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D561" w14:textId="77777777" w:rsidR="001120F1" w:rsidRDefault="001120F1" w:rsidP="001120F1">
      <w:r>
        <w:rPr>
          <w:noProof/>
        </w:rPr>
        <w:drawing>
          <wp:inline distT="0" distB="0" distL="0" distR="0" wp14:anchorId="72593284" wp14:editId="62F3E574">
            <wp:extent cx="5815330" cy="2120900"/>
            <wp:effectExtent l="0" t="0" r="0" b="0"/>
            <wp:docPr id="980883513" name="Picture 980883513" descr="A screen shot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78991" name="Picture 1" descr="A screen shot of a black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28"/>
                    <a:stretch/>
                  </pic:blipFill>
                  <pic:spPr bwMode="auto">
                    <a:xfrm>
                      <a:off x="0" y="0"/>
                      <a:ext cx="5815330" cy="212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EEF88" w14:textId="77777777" w:rsidR="001120F1" w:rsidRPr="00413665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20F1" w:rsidRPr="00413665" w14:paraId="1B11AF5C" w14:textId="77777777" w:rsidTr="00075496">
        <w:tc>
          <w:tcPr>
            <w:tcW w:w="4675" w:type="dxa"/>
          </w:tcPr>
          <w:p w14:paraId="41C83A01" w14:textId="16A9EEDE" w:rsidR="001120F1" w:rsidRPr="00413665" w:rsidRDefault="001120F1" w:rsidP="00075496">
            <w:pPr>
              <w:rPr>
                <w:rFonts w:ascii="Century Gothic" w:hAnsi="Century Gothic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Date</w:t>
            </w:r>
            <w:r w:rsidRPr="00413665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April 8</w:t>
            </w:r>
            <w:r>
              <w:rPr>
                <w:rFonts w:ascii="Century Gothic" w:hAnsi="Century Gothic"/>
              </w:rPr>
              <w:t>, 2024</w:t>
            </w:r>
          </w:p>
        </w:tc>
        <w:tc>
          <w:tcPr>
            <w:tcW w:w="4675" w:type="dxa"/>
          </w:tcPr>
          <w:p w14:paraId="39660D1C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Time: </w:t>
            </w:r>
            <w:r>
              <w:rPr>
                <w:rFonts w:ascii="Century Gothic" w:hAnsi="Century Gothic"/>
              </w:rPr>
              <w:t>6:05 pm</w:t>
            </w:r>
          </w:p>
        </w:tc>
      </w:tr>
      <w:tr w:rsidR="001120F1" w:rsidRPr="00413665" w14:paraId="0BC2E210" w14:textId="77777777" w:rsidTr="00075496">
        <w:tc>
          <w:tcPr>
            <w:tcW w:w="4675" w:type="dxa"/>
          </w:tcPr>
          <w:p w14:paraId="10811B24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Location:</w:t>
            </w:r>
            <w:r w:rsidRPr="006A0C92">
              <w:rPr>
                <w:rFonts w:ascii="Century Gothic" w:hAnsi="Century Gothic"/>
                <w:color w:val="009051"/>
              </w:rPr>
              <w:t xml:space="preserve"> </w:t>
            </w:r>
            <w:r>
              <w:rPr>
                <w:rFonts w:ascii="Century Gothic" w:hAnsi="Century Gothic"/>
              </w:rPr>
              <w:t>Zoom Video Conference</w:t>
            </w:r>
          </w:p>
        </w:tc>
        <w:tc>
          <w:tcPr>
            <w:tcW w:w="4675" w:type="dxa"/>
          </w:tcPr>
          <w:p w14:paraId="43FAE8D4" w14:textId="1FDED17D" w:rsidR="001120F1" w:rsidRPr="00413665" w:rsidRDefault="001120F1" w:rsidP="00075496">
            <w:pPr>
              <w:rPr>
                <w:rFonts w:ascii="Century Gothic" w:hAnsi="Century Gothic"/>
              </w:rPr>
            </w:pPr>
            <w:r w:rsidRPr="1C0DC9A2">
              <w:rPr>
                <w:rFonts w:ascii="Century Gothic" w:hAnsi="Century Gothic"/>
                <w:b/>
                <w:bCs/>
                <w:color w:val="009051"/>
              </w:rPr>
              <w:t xml:space="preserve">Quorum: </w:t>
            </w:r>
            <w:r w:rsidRPr="1C0DC9A2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9</w:t>
            </w:r>
            <w:r w:rsidRPr="1C0DC9A2">
              <w:rPr>
                <w:rFonts w:ascii="Century Gothic" w:hAnsi="Century Gothic"/>
              </w:rPr>
              <w:t xml:space="preserve"> in attendance</w:t>
            </w:r>
          </w:p>
        </w:tc>
      </w:tr>
      <w:tr w:rsidR="001120F1" w:rsidRPr="00413665" w14:paraId="0CC3C8E7" w14:textId="77777777" w:rsidTr="00075496">
        <w:trPr>
          <w:trHeight w:val="1061"/>
        </w:trPr>
        <w:tc>
          <w:tcPr>
            <w:tcW w:w="9350" w:type="dxa"/>
            <w:gridSpan w:val="2"/>
          </w:tcPr>
          <w:p w14:paraId="4E673982" w14:textId="77777777" w:rsidR="001120F1" w:rsidRPr="0026518B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26518B">
              <w:rPr>
                <w:rFonts w:ascii="Century Gothic" w:hAnsi="Century Gothic"/>
                <w:b/>
                <w:bCs/>
                <w:color w:val="009051"/>
              </w:rPr>
              <w:t>In Attendance:</w:t>
            </w:r>
          </w:p>
          <w:p w14:paraId="691604D2" w14:textId="50B34636" w:rsidR="001120F1" w:rsidRPr="0026518B" w:rsidRDefault="001120F1" w:rsidP="00075496">
            <w:pPr>
              <w:rPr>
                <w:rFonts w:ascii="Century Gothic" w:hAnsi="Century Gothic"/>
              </w:rPr>
            </w:pPr>
            <w:r w:rsidRPr="0026518B">
              <w:rPr>
                <w:rFonts w:ascii="Century Gothic" w:hAnsi="Century Gothic"/>
              </w:rPr>
              <w:t xml:space="preserve">Tara D. Turner, Tiffany Anderson, </w:t>
            </w:r>
            <w:proofErr w:type="spellStart"/>
            <w:r w:rsidRPr="001120F1">
              <w:rPr>
                <w:rFonts w:ascii="Century Gothic" w:hAnsi="Century Gothic"/>
              </w:rPr>
              <w:t>D’Bria</w:t>
            </w:r>
            <w:proofErr w:type="spellEnd"/>
            <w:r w:rsidRPr="001120F1">
              <w:rPr>
                <w:rFonts w:ascii="Century Gothic" w:hAnsi="Century Gothic"/>
              </w:rPr>
              <w:t xml:space="preserve"> Bradshaw</w:t>
            </w:r>
            <w:r w:rsidRPr="001120F1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 xml:space="preserve">Bonita Cooper, Patricia Jones-Cummings, </w:t>
            </w:r>
            <w:r w:rsidRPr="0026518B">
              <w:rPr>
                <w:rFonts w:ascii="Century Gothic" w:hAnsi="Century Gothic"/>
              </w:rPr>
              <w:t xml:space="preserve">Blenda Gordon-Battle, </w:t>
            </w:r>
            <w:r>
              <w:rPr>
                <w:rFonts w:ascii="Century Gothic" w:hAnsi="Century Gothic"/>
              </w:rPr>
              <w:t xml:space="preserve">Karla Ellis, </w:t>
            </w:r>
            <w:r w:rsidRPr="0026518B">
              <w:rPr>
                <w:rFonts w:ascii="Century Gothic" w:hAnsi="Century Gothic"/>
              </w:rPr>
              <w:t xml:space="preserve">Avis Esters-Bennett, </w:t>
            </w:r>
            <w:proofErr w:type="spellStart"/>
            <w:r w:rsidRPr="0026518B">
              <w:rPr>
                <w:rFonts w:ascii="Century Gothic" w:hAnsi="Century Gothic"/>
              </w:rPr>
              <w:t>Ellisica</w:t>
            </w:r>
            <w:proofErr w:type="spellEnd"/>
            <w:r w:rsidRPr="0026518B">
              <w:rPr>
                <w:rFonts w:ascii="Century Gothic" w:hAnsi="Century Gothic"/>
              </w:rPr>
              <w:t xml:space="preserve"> Deloach-Cannon, Keandra Cherry, Shawna Ferguson Cleveland, Lynette Fahie,</w:t>
            </w:r>
            <w:r>
              <w:rPr>
                <w:rFonts w:ascii="Century Gothic" w:hAnsi="Century Gothic"/>
              </w:rPr>
              <w:t xml:space="preserve"> </w:t>
            </w:r>
            <w:r w:rsidRPr="00A46CE2">
              <w:rPr>
                <w:rFonts w:ascii="Century Gothic" w:hAnsi="Century Gothic"/>
              </w:rPr>
              <w:t>Sharon Kendrick-Johnson</w:t>
            </w:r>
            <w:r w:rsidRPr="0026518B">
              <w:rPr>
                <w:rFonts w:ascii="Century Gothic" w:hAnsi="Century Gothic"/>
              </w:rPr>
              <w:t>, Deidre Reed, Toi Scott</w:t>
            </w:r>
            <w:r w:rsidRPr="00A46CE2">
              <w:rPr>
                <w:rFonts w:ascii="Century Gothic" w:hAnsi="Century Gothic"/>
              </w:rPr>
              <w:t xml:space="preserve">, </w:t>
            </w:r>
            <w:r>
              <w:rPr>
                <w:rFonts w:ascii="Century Gothic" w:hAnsi="Century Gothic"/>
              </w:rPr>
              <w:t xml:space="preserve">Tangela Smith, </w:t>
            </w:r>
            <w:r w:rsidRPr="00A46CE2">
              <w:rPr>
                <w:rFonts w:ascii="Century Gothic" w:hAnsi="Century Gothic"/>
              </w:rPr>
              <w:t>Stephanie Thomas,</w:t>
            </w:r>
            <w:r w:rsidRPr="0026518B">
              <w:rPr>
                <w:rFonts w:ascii="Century Gothic" w:hAnsi="Century Gothic"/>
              </w:rPr>
              <w:t xml:space="preserve"> Shelby Turner, </w:t>
            </w:r>
            <w:r>
              <w:rPr>
                <w:rFonts w:ascii="Century Gothic" w:hAnsi="Century Gothic"/>
              </w:rPr>
              <w:t>Chenique Wilcox</w:t>
            </w:r>
          </w:p>
        </w:tc>
      </w:tr>
    </w:tbl>
    <w:p w14:paraId="4DFF0CE0" w14:textId="77777777" w:rsidR="001120F1" w:rsidRDefault="001120F1" w:rsidP="001120F1">
      <w:pPr>
        <w:rPr>
          <w:rFonts w:ascii="Century Gothic" w:hAnsi="Century Gothic"/>
        </w:rPr>
      </w:pPr>
    </w:p>
    <w:p w14:paraId="4C9DC7BD" w14:textId="77777777" w:rsidR="001120F1" w:rsidRDefault="001120F1" w:rsidP="001120F1">
      <w:pPr>
        <w:rPr>
          <w:rFonts w:ascii="Century Gothic" w:hAnsi="Century Gothic"/>
        </w:rPr>
      </w:pPr>
    </w:p>
    <w:p w14:paraId="5C0479BF" w14:textId="77777777" w:rsidR="001120F1" w:rsidRPr="005B6662" w:rsidRDefault="001120F1" w:rsidP="001120F1">
      <w:pPr>
        <w:rPr>
          <w:rFonts w:ascii="Century Gothic" w:hAnsi="Century Gothic"/>
          <w:color w:val="A6A6A6" w:themeColor="background1" w:themeShade="A6"/>
          <w:sz w:val="36"/>
          <w:szCs w:val="36"/>
        </w:rPr>
      </w:pPr>
      <w:r w:rsidRPr="005B6662">
        <w:rPr>
          <w:rStyle w:val="oypena"/>
          <w:rFonts w:ascii="Century Gothic" w:hAnsi="Century Gothic"/>
          <w:b/>
          <w:bCs/>
          <w:color w:val="A6A6A6" w:themeColor="background1" w:themeShade="A6"/>
          <w:sz w:val="36"/>
          <w:szCs w:val="36"/>
        </w:rPr>
        <w:t>ADMINISTRATIVE AGENDA</w:t>
      </w:r>
    </w:p>
    <w:p w14:paraId="32BF774B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2285"/>
        <w:gridCol w:w="3295"/>
        <w:gridCol w:w="1449"/>
        <w:gridCol w:w="1526"/>
        <w:gridCol w:w="936"/>
      </w:tblGrid>
      <w:tr w:rsidR="00F702B1" w14:paraId="5B568428" w14:textId="77777777" w:rsidTr="00075496">
        <w:trPr>
          <w:trHeight w:val="332"/>
        </w:trPr>
        <w:tc>
          <w:tcPr>
            <w:tcW w:w="2400" w:type="dxa"/>
            <w:shd w:val="clear" w:color="auto" w:fill="EEB1B1"/>
          </w:tcPr>
          <w:p w14:paraId="76504917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Agenda Item</w:t>
            </w:r>
          </w:p>
        </w:tc>
        <w:tc>
          <w:tcPr>
            <w:tcW w:w="2428" w:type="dxa"/>
            <w:shd w:val="clear" w:color="auto" w:fill="EEB1B1"/>
          </w:tcPr>
          <w:p w14:paraId="0110F730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672" w:type="dxa"/>
            <w:shd w:val="clear" w:color="auto" w:fill="EEB1B1"/>
          </w:tcPr>
          <w:p w14:paraId="02E79B6C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1779" w:type="dxa"/>
            <w:shd w:val="clear" w:color="auto" w:fill="EEB1B1"/>
          </w:tcPr>
          <w:p w14:paraId="0A422D72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1212" w:type="dxa"/>
            <w:shd w:val="clear" w:color="auto" w:fill="EEB1B1"/>
          </w:tcPr>
          <w:p w14:paraId="27D617A9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F702B1" w14:paraId="6F8DFD6A" w14:textId="77777777" w:rsidTr="00075496">
        <w:tc>
          <w:tcPr>
            <w:tcW w:w="2400" w:type="dxa"/>
          </w:tcPr>
          <w:p w14:paraId="2118EA7E" w14:textId="77777777" w:rsidR="001120F1" w:rsidRPr="0026518B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26518B">
              <w:rPr>
                <w:rStyle w:val="oypena"/>
                <w:rFonts w:ascii="Century Gothic" w:hAnsi="Century Gothic"/>
                <w:color w:val="000000"/>
              </w:rPr>
              <w:t>Call to Order</w:t>
            </w:r>
          </w:p>
        </w:tc>
        <w:tc>
          <w:tcPr>
            <w:tcW w:w="2428" w:type="dxa"/>
          </w:tcPr>
          <w:p w14:paraId="53E8B632" w14:textId="1427CDF5" w:rsidR="001120F1" w:rsidRPr="0026518B" w:rsidRDefault="001120F1" w:rsidP="00075496">
            <w:pPr>
              <w:rPr>
                <w:rFonts w:ascii="Century Gothic" w:hAnsi="Century Gothic"/>
              </w:rPr>
            </w:pPr>
            <w:r w:rsidRPr="0026518B">
              <w:rPr>
                <w:rFonts w:ascii="Century Gothic" w:hAnsi="Century Gothic"/>
              </w:rPr>
              <w:t xml:space="preserve">Madam Basileus, Tara D. Turner called the meeting to order on </w:t>
            </w:r>
            <w:r>
              <w:rPr>
                <w:rFonts w:ascii="Century Gothic" w:hAnsi="Century Gothic"/>
              </w:rPr>
              <w:t>April 8</w:t>
            </w:r>
            <w:r w:rsidRPr="0026518B">
              <w:rPr>
                <w:rFonts w:ascii="Century Gothic" w:hAnsi="Century Gothic"/>
              </w:rPr>
              <w:t>, 2024</w:t>
            </w:r>
          </w:p>
        </w:tc>
        <w:tc>
          <w:tcPr>
            <w:tcW w:w="1672" w:type="dxa"/>
          </w:tcPr>
          <w:p w14:paraId="21A26E83" w14:textId="77777777" w:rsidR="001120F1" w:rsidRPr="0026518B" w:rsidRDefault="001120F1" w:rsidP="00075496">
            <w:pPr>
              <w:rPr>
                <w:rFonts w:ascii="Century Gothic" w:hAnsi="Century Gothic"/>
              </w:rPr>
            </w:pPr>
            <w:r w:rsidRPr="0026518B">
              <w:rPr>
                <w:rFonts w:ascii="Century Gothic" w:hAnsi="Century Gothic"/>
              </w:rPr>
              <w:t>N/A</w:t>
            </w:r>
          </w:p>
        </w:tc>
        <w:tc>
          <w:tcPr>
            <w:tcW w:w="1779" w:type="dxa"/>
          </w:tcPr>
          <w:p w14:paraId="6F7662F7" w14:textId="77777777" w:rsidR="001120F1" w:rsidRPr="0026518B" w:rsidRDefault="001120F1" w:rsidP="00075496">
            <w:pPr>
              <w:rPr>
                <w:rFonts w:ascii="Century Gothic" w:hAnsi="Century Gothic"/>
              </w:rPr>
            </w:pPr>
            <w:r w:rsidRPr="0026518B">
              <w:rPr>
                <w:rFonts w:ascii="Century Gothic" w:hAnsi="Century Gothic"/>
              </w:rPr>
              <w:t>N/A</w:t>
            </w:r>
          </w:p>
        </w:tc>
        <w:tc>
          <w:tcPr>
            <w:tcW w:w="1212" w:type="dxa"/>
          </w:tcPr>
          <w:p w14:paraId="2BBF9398" w14:textId="77777777" w:rsidR="001120F1" w:rsidRDefault="001120F1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6:05 pm</w:t>
            </w:r>
          </w:p>
        </w:tc>
      </w:tr>
      <w:tr w:rsidR="00F702B1" w14:paraId="32161F6E" w14:textId="77777777" w:rsidTr="00075496">
        <w:tc>
          <w:tcPr>
            <w:tcW w:w="2400" w:type="dxa"/>
          </w:tcPr>
          <w:p w14:paraId="353FCB7C" w14:textId="77777777" w:rsidR="001120F1" w:rsidRPr="0026518B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26518B">
              <w:rPr>
                <w:rStyle w:val="oypena"/>
                <w:rFonts w:ascii="Century Gothic" w:hAnsi="Century Gothic"/>
                <w:color w:val="000000"/>
              </w:rPr>
              <w:t>Meditation</w:t>
            </w:r>
          </w:p>
        </w:tc>
        <w:tc>
          <w:tcPr>
            <w:tcW w:w="2428" w:type="dxa"/>
          </w:tcPr>
          <w:p w14:paraId="6B6E372D" w14:textId="07209CE7" w:rsidR="001120F1" w:rsidRPr="0026518B" w:rsidRDefault="001120F1" w:rsidP="00075496">
            <w:pPr>
              <w:rPr>
                <w:rFonts w:ascii="Century Gothic" w:hAnsi="Century Gothic"/>
              </w:rPr>
            </w:pPr>
            <w:r w:rsidRPr="0026518B">
              <w:rPr>
                <w:rFonts w:ascii="Century Gothic" w:hAnsi="Century Gothic"/>
              </w:rPr>
              <w:t>Meditation Given by Soror Deidre Reed “</w:t>
            </w:r>
            <w:r w:rsidR="00337553">
              <w:rPr>
                <w:rFonts w:ascii="Century Gothic" w:hAnsi="Century Gothic"/>
              </w:rPr>
              <w:t>Lord Bless us, keep us, and help us to love</w:t>
            </w:r>
            <w:r w:rsidRPr="0026518B">
              <w:rPr>
                <w:rFonts w:ascii="Century Gothic" w:hAnsi="Century Gothic"/>
              </w:rPr>
              <w:t>”</w:t>
            </w:r>
          </w:p>
        </w:tc>
        <w:tc>
          <w:tcPr>
            <w:tcW w:w="1672" w:type="dxa"/>
          </w:tcPr>
          <w:p w14:paraId="7E479F19" w14:textId="77777777" w:rsidR="001120F1" w:rsidRPr="0026518B" w:rsidRDefault="001120F1" w:rsidP="00075496">
            <w:pPr>
              <w:rPr>
                <w:rFonts w:ascii="Century Gothic" w:hAnsi="Century Gothic"/>
              </w:rPr>
            </w:pPr>
            <w:r w:rsidRPr="0026518B">
              <w:rPr>
                <w:rFonts w:ascii="Century Gothic" w:hAnsi="Century Gothic"/>
              </w:rPr>
              <w:t>N/A</w:t>
            </w:r>
          </w:p>
        </w:tc>
        <w:tc>
          <w:tcPr>
            <w:tcW w:w="1779" w:type="dxa"/>
          </w:tcPr>
          <w:p w14:paraId="1CAF75B3" w14:textId="77777777" w:rsidR="001120F1" w:rsidRPr="0026518B" w:rsidRDefault="001120F1" w:rsidP="00075496">
            <w:pPr>
              <w:rPr>
                <w:rFonts w:ascii="Century Gothic" w:hAnsi="Century Gothic"/>
              </w:rPr>
            </w:pPr>
            <w:r w:rsidRPr="0026518B">
              <w:rPr>
                <w:rFonts w:ascii="Century Gothic" w:hAnsi="Century Gothic"/>
              </w:rPr>
              <w:t>N/A</w:t>
            </w:r>
          </w:p>
        </w:tc>
        <w:tc>
          <w:tcPr>
            <w:tcW w:w="1212" w:type="dxa"/>
          </w:tcPr>
          <w:p w14:paraId="124311FF" w14:textId="3FFA1403" w:rsidR="001120F1" w:rsidRDefault="001120F1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6:</w:t>
            </w:r>
            <w:r w:rsidR="00337553">
              <w:rPr>
                <w:rFonts w:ascii="Century Gothic" w:hAnsi="Century Gothic"/>
              </w:rPr>
              <w:t xml:space="preserve">12 </w:t>
            </w:r>
            <w:r>
              <w:rPr>
                <w:rFonts w:ascii="Century Gothic" w:hAnsi="Century Gothic"/>
              </w:rPr>
              <w:t>pm</w:t>
            </w:r>
          </w:p>
        </w:tc>
      </w:tr>
      <w:tr w:rsidR="00F702B1" w14:paraId="7ED32B4B" w14:textId="77777777" w:rsidTr="00075496">
        <w:tc>
          <w:tcPr>
            <w:tcW w:w="2400" w:type="dxa"/>
          </w:tcPr>
          <w:p w14:paraId="15C096DB" w14:textId="77777777" w:rsidR="001120F1" w:rsidRPr="0026518B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26518B">
              <w:rPr>
                <w:rStyle w:val="oypena"/>
                <w:rFonts w:ascii="Century Gothic" w:hAnsi="Century Gothic"/>
                <w:color w:val="000000"/>
              </w:rPr>
              <w:t>Adoption of Agenda</w:t>
            </w:r>
          </w:p>
        </w:tc>
        <w:tc>
          <w:tcPr>
            <w:tcW w:w="2428" w:type="dxa"/>
          </w:tcPr>
          <w:p w14:paraId="18680582" w14:textId="5FEAC172" w:rsidR="001120F1" w:rsidRPr="0026518B" w:rsidRDefault="001120F1" w:rsidP="00075496">
            <w:pPr>
              <w:rPr>
                <w:rFonts w:ascii="Century Gothic" w:hAnsi="Century Gothic"/>
              </w:rPr>
            </w:pPr>
            <w:r w:rsidRPr="0026518B">
              <w:rPr>
                <w:rFonts w:ascii="Century Gothic" w:hAnsi="Century Gothic"/>
              </w:rPr>
              <w:t xml:space="preserve">Madam Basileus called to adopt the meeting agenda </w:t>
            </w:r>
          </w:p>
        </w:tc>
        <w:tc>
          <w:tcPr>
            <w:tcW w:w="1672" w:type="dxa"/>
          </w:tcPr>
          <w:p w14:paraId="69A81DAC" w14:textId="77777777" w:rsidR="001120F1" w:rsidRPr="0026518B" w:rsidRDefault="001120F1" w:rsidP="00075496">
            <w:pPr>
              <w:rPr>
                <w:rFonts w:ascii="Century Gothic" w:hAnsi="Century Gothic"/>
              </w:rPr>
            </w:pPr>
            <w:r w:rsidRPr="0026518B">
              <w:rPr>
                <w:rFonts w:ascii="Century Gothic" w:hAnsi="Century Gothic"/>
              </w:rPr>
              <w:t>Soror Sharon Kendrick-Johnson</w:t>
            </w:r>
          </w:p>
        </w:tc>
        <w:tc>
          <w:tcPr>
            <w:tcW w:w="1779" w:type="dxa"/>
          </w:tcPr>
          <w:p w14:paraId="71873A54" w14:textId="380753FB" w:rsidR="001120F1" w:rsidRPr="0026518B" w:rsidRDefault="001120F1" w:rsidP="00075496">
            <w:pPr>
              <w:rPr>
                <w:rFonts w:ascii="Century Gothic" w:hAnsi="Century Gothic"/>
              </w:rPr>
            </w:pPr>
            <w:r w:rsidRPr="0026518B">
              <w:rPr>
                <w:rFonts w:ascii="Century Gothic" w:hAnsi="Century Gothic"/>
              </w:rPr>
              <w:t xml:space="preserve">Soror </w:t>
            </w:r>
            <w:r w:rsidR="00337553">
              <w:rPr>
                <w:rFonts w:ascii="Century Gothic" w:hAnsi="Century Gothic"/>
              </w:rPr>
              <w:t>Lynette Fahie</w:t>
            </w:r>
          </w:p>
        </w:tc>
        <w:tc>
          <w:tcPr>
            <w:tcW w:w="1212" w:type="dxa"/>
          </w:tcPr>
          <w:p w14:paraId="6BD5A977" w14:textId="62C2A2C1" w:rsidR="001120F1" w:rsidRDefault="001120F1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6:</w:t>
            </w:r>
            <w:r w:rsidR="00337553">
              <w:rPr>
                <w:rFonts w:ascii="Century Gothic" w:hAnsi="Century Gothic"/>
              </w:rPr>
              <w:t>14</w:t>
            </w:r>
            <w:r>
              <w:rPr>
                <w:rFonts w:ascii="Century Gothic" w:hAnsi="Century Gothic"/>
              </w:rPr>
              <w:t xml:space="preserve"> pm</w:t>
            </w:r>
          </w:p>
        </w:tc>
      </w:tr>
      <w:tr w:rsidR="00F702B1" w14:paraId="2E406829" w14:textId="77777777" w:rsidTr="00075496">
        <w:tc>
          <w:tcPr>
            <w:tcW w:w="2400" w:type="dxa"/>
          </w:tcPr>
          <w:p w14:paraId="0630E033" w14:textId="77777777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5B6662">
              <w:rPr>
                <w:rStyle w:val="oypena"/>
                <w:rFonts w:ascii="Century Gothic" w:hAnsi="Century Gothic"/>
                <w:color w:val="000000"/>
              </w:rPr>
              <w:t>Reading of Minutes</w:t>
            </w:r>
          </w:p>
        </w:tc>
        <w:tc>
          <w:tcPr>
            <w:tcW w:w="2428" w:type="dxa"/>
          </w:tcPr>
          <w:p w14:paraId="1C15B30F" w14:textId="1D65E55B" w:rsidR="001120F1" w:rsidRPr="002A6C06" w:rsidRDefault="001120F1" w:rsidP="001120F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2A6C06">
              <w:rPr>
                <w:rFonts w:ascii="Century Gothic" w:hAnsi="Century Gothic"/>
              </w:rPr>
              <w:t xml:space="preserve">The Minutes from </w:t>
            </w:r>
            <w:r>
              <w:rPr>
                <w:rFonts w:ascii="Century Gothic" w:hAnsi="Century Gothic"/>
              </w:rPr>
              <w:t xml:space="preserve">the </w:t>
            </w:r>
            <w:r w:rsidR="00072339">
              <w:rPr>
                <w:rFonts w:ascii="Century Gothic" w:hAnsi="Century Gothic"/>
              </w:rPr>
              <w:t xml:space="preserve">March </w:t>
            </w:r>
            <w:r w:rsidRPr="002A6C06">
              <w:rPr>
                <w:rFonts w:ascii="Century Gothic" w:hAnsi="Century Gothic"/>
              </w:rPr>
              <w:t xml:space="preserve">meeting </w:t>
            </w:r>
            <w:proofErr w:type="gramStart"/>
            <w:r>
              <w:rPr>
                <w:rFonts w:ascii="Century Gothic" w:hAnsi="Century Gothic"/>
              </w:rPr>
              <w:t>were</w:t>
            </w:r>
            <w:proofErr w:type="gramEnd"/>
            <w:r w:rsidRPr="002A6C06">
              <w:rPr>
                <w:rFonts w:ascii="Century Gothic" w:hAnsi="Century Gothic"/>
              </w:rPr>
              <w:t xml:space="preserve"> accepted</w:t>
            </w:r>
            <w:r w:rsidR="00072339">
              <w:rPr>
                <w:rFonts w:ascii="Century Gothic" w:hAnsi="Century Gothic"/>
              </w:rPr>
              <w:t>,</w:t>
            </w:r>
            <w:r w:rsidRPr="002A6C06">
              <w:rPr>
                <w:rFonts w:ascii="Century Gothic" w:hAnsi="Century Gothic"/>
              </w:rPr>
              <w:t xml:space="preserve"> approved and filed for audit</w:t>
            </w:r>
          </w:p>
        </w:tc>
        <w:tc>
          <w:tcPr>
            <w:tcW w:w="1672" w:type="dxa"/>
          </w:tcPr>
          <w:p w14:paraId="07831893" w14:textId="5EE9694F" w:rsidR="001120F1" w:rsidRPr="00072339" w:rsidRDefault="00072339" w:rsidP="00075496">
            <w:pPr>
              <w:rPr>
                <w:rFonts w:ascii="Century Gothic" w:hAnsi="Century Gothic"/>
              </w:rPr>
            </w:pPr>
            <w:r w:rsidRPr="00072339">
              <w:rPr>
                <w:rFonts w:ascii="Century Gothic" w:hAnsi="Century Gothic"/>
              </w:rPr>
              <w:t>Soror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Pr="0026518B">
              <w:rPr>
                <w:rFonts w:ascii="Century Gothic" w:hAnsi="Century Gothic"/>
              </w:rPr>
              <w:t>Ellisica</w:t>
            </w:r>
            <w:proofErr w:type="spellEnd"/>
            <w:r w:rsidRPr="0026518B">
              <w:rPr>
                <w:rFonts w:ascii="Century Gothic" w:hAnsi="Century Gothic"/>
              </w:rPr>
              <w:t xml:space="preserve"> Deloach-Cannon</w:t>
            </w:r>
          </w:p>
        </w:tc>
        <w:tc>
          <w:tcPr>
            <w:tcW w:w="1779" w:type="dxa"/>
          </w:tcPr>
          <w:p w14:paraId="4B5275E0" w14:textId="41AAEE6E" w:rsidR="001120F1" w:rsidRPr="00072339" w:rsidRDefault="00072339" w:rsidP="00075496">
            <w:pPr>
              <w:rPr>
                <w:rFonts w:ascii="Century Gothic" w:hAnsi="Century Gothic"/>
              </w:rPr>
            </w:pPr>
            <w:r w:rsidRPr="00072339">
              <w:rPr>
                <w:rFonts w:ascii="Century Gothic" w:hAnsi="Century Gothic"/>
              </w:rPr>
              <w:t>Soror Deidre Reed</w:t>
            </w:r>
          </w:p>
        </w:tc>
        <w:tc>
          <w:tcPr>
            <w:tcW w:w="1212" w:type="dxa"/>
          </w:tcPr>
          <w:p w14:paraId="3580EE3D" w14:textId="070DA179" w:rsidR="001120F1" w:rsidRDefault="001120F1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6:</w:t>
            </w:r>
            <w:r w:rsidR="00072339">
              <w:rPr>
                <w:rFonts w:ascii="Century Gothic" w:hAnsi="Century Gothic"/>
              </w:rPr>
              <w:t>17</w:t>
            </w:r>
            <w:r>
              <w:rPr>
                <w:rFonts w:ascii="Century Gothic" w:hAnsi="Century Gothic"/>
              </w:rPr>
              <w:t xml:space="preserve"> pm</w:t>
            </w:r>
          </w:p>
        </w:tc>
      </w:tr>
      <w:tr w:rsidR="00F702B1" w14:paraId="2EA902E6" w14:textId="77777777" w:rsidTr="00075496">
        <w:trPr>
          <w:trHeight w:val="6110"/>
        </w:trPr>
        <w:tc>
          <w:tcPr>
            <w:tcW w:w="2400" w:type="dxa"/>
          </w:tcPr>
          <w:p w14:paraId="77E8CA1A" w14:textId="77777777" w:rsidR="001120F1" w:rsidRDefault="001120F1" w:rsidP="00075496">
            <w:pPr>
              <w:rPr>
                <w:rStyle w:val="oypena"/>
                <w:rFonts w:ascii="Century Gothic" w:hAnsi="Century Gothic"/>
              </w:rPr>
            </w:pPr>
            <w:r>
              <w:rPr>
                <w:rStyle w:val="oypena"/>
                <w:rFonts w:ascii="Century Gothic" w:hAnsi="Century Gothic"/>
                <w:color w:val="000000"/>
              </w:rPr>
              <w:lastRenderedPageBreak/>
              <w:t>R</w:t>
            </w:r>
            <w:r>
              <w:rPr>
                <w:rStyle w:val="oypena"/>
                <w:rFonts w:ascii="Century Gothic" w:hAnsi="Century Gothic"/>
              </w:rPr>
              <w:t>eading of</w:t>
            </w:r>
          </w:p>
          <w:p w14:paraId="389E4626" w14:textId="77777777" w:rsidR="001120F1" w:rsidRPr="005B6662" w:rsidRDefault="001120F1" w:rsidP="00075496">
            <w:pPr>
              <w:rPr>
                <w:rFonts w:ascii="Century Gothic" w:hAnsi="Century Gothic"/>
              </w:rPr>
            </w:pPr>
            <w:r w:rsidRPr="005B6662">
              <w:rPr>
                <w:rStyle w:val="oypena"/>
                <w:rFonts w:ascii="Century Gothic" w:hAnsi="Century Gothic"/>
                <w:color w:val="000000"/>
              </w:rPr>
              <w:t>Correspondence</w:t>
            </w:r>
          </w:p>
        </w:tc>
        <w:tc>
          <w:tcPr>
            <w:tcW w:w="2428" w:type="dxa"/>
          </w:tcPr>
          <w:p w14:paraId="1A9F6F9B" w14:textId="499C4560" w:rsidR="00072339" w:rsidRPr="00264131" w:rsidRDefault="00072339" w:rsidP="00072339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entury Gothic" w:eastAsia="Times New Roman" w:hAnsi="Century Gothic" w:cs="Helvetica"/>
                <w:color w:val="1D2228"/>
              </w:rPr>
            </w:pPr>
            <w:r w:rsidRPr="00264131">
              <w:rPr>
                <w:rFonts w:ascii="Century Gothic" w:eastAsia="Times New Roman" w:hAnsi="Century Gothic" w:cs="Helvetica"/>
                <w:color w:val="1D2228"/>
              </w:rPr>
              <w:t>A return reimbursement check was returned for S</w:t>
            </w:r>
            <w:r w:rsidR="00F702B1" w:rsidRPr="00264131">
              <w:rPr>
                <w:rFonts w:ascii="Century Gothic" w:eastAsia="Times New Roman" w:hAnsi="Century Gothic" w:cs="Helvetica"/>
                <w:color w:val="1D2228"/>
              </w:rPr>
              <w:t>oror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 xml:space="preserve"> Dominique</w:t>
            </w:r>
            <w:r w:rsidR="00F702B1" w:rsidRPr="00264131">
              <w:rPr>
                <w:rFonts w:ascii="Century Gothic" w:eastAsia="Times New Roman" w:hAnsi="Century Gothic" w:cs="Helvetica"/>
                <w:color w:val="1D2228"/>
              </w:rPr>
              <w:t xml:space="preserve"> 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>Monique Monet Davis</w:t>
            </w:r>
          </w:p>
          <w:p w14:paraId="05B92910" w14:textId="4489579D" w:rsidR="00072339" w:rsidRPr="00264131" w:rsidRDefault="00072339" w:rsidP="00072339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entury Gothic" w:eastAsia="Times New Roman" w:hAnsi="Century Gothic" w:cs="Helvetica"/>
                <w:color w:val="1D2228"/>
              </w:rPr>
            </w:pPr>
            <w:r w:rsidRPr="00264131">
              <w:rPr>
                <w:rFonts w:ascii="Century Gothic" w:eastAsia="Times New Roman" w:hAnsi="Century Gothic" w:cs="Helvetica"/>
                <w:color w:val="1D2228"/>
              </w:rPr>
              <w:t xml:space="preserve"> 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>T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 xml:space="preserve">he National Council of Negro Women has invited 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>Pi Delta Omega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 xml:space="preserve"> to their 30th annual Dr. Mary McLeod Bene umbrella awards and recognition luncheon on Sunday, April 28th at 2:00 PM</w:t>
            </w:r>
            <w:r w:rsidR="00F702B1" w:rsidRPr="00264131">
              <w:rPr>
                <w:rFonts w:ascii="Century Gothic" w:eastAsia="Times New Roman" w:hAnsi="Century Gothic" w:cs="Helvetica"/>
                <w:color w:val="1D2228"/>
              </w:rPr>
              <w:t>; they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 xml:space="preserve"> will be honoring historical black women leaders and law enforcement. It will be held at the Intercontinental Hotel in Dor</w:t>
            </w:r>
            <w:r w:rsidR="00F702B1" w:rsidRPr="00264131">
              <w:rPr>
                <w:rFonts w:ascii="Century Gothic" w:eastAsia="Times New Roman" w:hAnsi="Century Gothic" w:cs="Helvetica"/>
                <w:color w:val="1D2228"/>
              </w:rPr>
              <w:t>al,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 xml:space="preserve"> and the tickets are $75. </w:t>
            </w:r>
          </w:p>
          <w:p w14:paraId="19CD8D44" w14:textId="248E7C51" w:rsidR="00F702B1" w:rsidRPr="00264131" w:rsidRDefault="00072339" w:rsidP="00F702B1">
            <w:pPr>
              <w:shd w:val="clear" w:color="auto" w:fill="FFFFFF"/>
              <w:ind w:left="720"/>
              <w:rPr>
                <w:rFonts w:ascii="Century Gothic" w:eastAsia="Times New Roman" w:hAnsi="Century Gothic" w:cs="Helvetica"/>
                <w:color w:val="1D2228"/>
              </w:rPr>
            </w:pPr>
            <w:r w:rsidRPr="00072339">
              <w:rPr>
                <w:rFonts w:ascii="Century Gothic" w:eastAsia="Times New Roman" w:hAnsi="Century Gothic" w:cs="Helvetica"/>
                <w:color w:val="1D2228"/>
              </w:rPr>
              <w:t xml:space="preserve">And you can register on </w:t>
            </w:r>
            <w:r w:rsidR="00F702B1" w:rsidRPr="00264131">
              <w:rPr>
                <w:rFonts w:ascii="Century Gothic" w:eastAsia="Times New Roman" w:hAnsi="Century Gothic" w:cs="Helvetica"/>
                <w:color w:val="1D2228"/>
              </w:rPr>
              <w:t>Eventbrite.</w:t>
            </w:r>
            <w:r w:rsidRPr="00072339">
              <w:rPr>
                <w:rFonts w:ascii="Century Gothic" w:eastAsia="Times New Roman" w:hAnsi="Century Gothic" w:cs="Helvetica"/>
                <w:color w:val="1D2228"/>
              </w:rPr>
              <w:t xml:space="preserve"> </w:t>
            </w:r>
          </w:p>
          <w:p w14:paraId="09D48FEF" w14:textId="7DAF7B48" w:rsidR="00072339" w:rsidRPr="00264131" w:rsidRDefault="00F702B1" w:rsidP="00F702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entury Gothic" w:eastAsia="Times New Roman" w:hAnsi="Century Gothic" w:cs="Helvetica"/>
                <w:color w:val="1D2228"/>
              </w:rPr>
            </w:pPr>
            <w:r w:rsidRPr="00264131">
              <w:rPr>
                <w:rFonts w:ascii="Century Gothic" w:eastAsia="Times New Roman" w:hAnsi="Century Gothic" w:cs="Helvetica"/>
                <w:color w:val="1D2228"/>
              </w:rPr>
              <w:t>NCNW also</w:t>
            </w:r>
            <w:r w:rsidR="00072339" w:rsidRPr="00264131">
              <w:rPr>
                <w:rFonts w:ascii="Century Gothic" w:eastAsia="Times New Roman" w:hAnsi="Century Gothic" w:cs="Helvetica"/>
                <w:color w:val="1D2228"/>
              </w:rPr>
              <w:t xml:space="preserve"> 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>has opportunities to sponsor a ship, ranging from $300 to $1,000. The</w:t>
            </w:r>
            <w:r w:rsidR="00072339" w:rsidRPr="00264131">
              <w:rPr>
                <w:rFonts w:ascii="Century Gothic" w:eastAsia="Times New Roman" w:hAnsi="Century Gothic" w:cs="Helvetica"/>
                <w:color w:val="1D2228"/>
              </w:rPr>
              <w:t xml:space="preserve"> deadline for tickets is April 19th. </w:t>
            </w:r>
          </w:p>
          <w:p w14:paraId="42330078" w14:textId="5CD0E1D7" w:rsidR="00F702B1" w:rsidRPr="00264131" w:rsidRDefault="00072339" w:rsidP="00F702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entury Gothic" w:eastAsia="Times New Roman" w:hAnsi="Century Gothic" w:cs="Helvetica"/>
                <w:color w:val="1D2228"/>
              </w:rPr>
            </w:pPr>
            <w:r w:rsidRPr="00264131">
              <w:rPr>
                <w:rFonts w:ascii="Century Gothic" w:eastAsia="Times New Roman" w:hAnsi="Century Gothic" w:cs="Helvetica"/>
                <w:color w:val="1D2228"/>
              </w:rPr>
              <w:t xml:space="preserve">The </w:t>
            </w:r>
            <w:r w:rsidR="00F702B1" w:rsidRPr="00264131">
              <w:rPr>
                <w:rFonts w:ascii="Century Gothic" w:eastAsia="Times New Roman" w:hAnsi="Century Gothic" w:cs="Helvetica"/>
                <w:color w:val="1D2228"/>
              </w:rPr>
              <w:t xml:space="preserve">coordinator, Vega SA Foundation Sports Athletic Foundation, requests the honor of Pi Delta Omega at their annual Sickle cell gala on Saturday, June 1st, at 5:00 PM. The </w:t>
            </w:r>
            <w:r w:rsidR="00F702B1" w:rsidRPr="00264131">
              <w:rPr>
                <w:rFonts w:ascii="Century Gothic" w:eastAsia="Times New Roman" w:hAnsi="Century Gothic" w:cs="Helvetica"/>
                <w:color w:val="1D2228"/>
              </w:rPr>
              <w:lastRenderedPageBreak/>
              <w:t>tickets are $80, and the gala will be held at the DoubleTree Hilton Miami Airport. The attire is formal or professional, and you can reserve at 7 8 6 2 9 2 0 9 0 8. Sponsorships start at $1000 to $10,000 and can be given through Zelle PayPal, PayPal Cash app checks,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 xml:space="preserve"> and money orders. </w:t>
            </w:r>
          </w:p>
          <w:p w14:paraId="752137DD" w14:textId="38C03EB9" w:rsidR="00072339" w:rsidRPr="00264131" w:rsidRDefault="00F702B1" w:rsidP="00F702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entury Gothic" w:eastAsia="Times New Roman" w:hAnsi="Century Gothic" w:cs="Helvetica"/>
                <w:color w:val="1D2228"/>
              </w:rPr>
            </w:pPr>
            <w:r w:rsidRPr="00264131">
              <w:rPr>
                <w:rFonts w:ascii="Century Gothic" w:eastAsia="Times New Roman" w:hAnsi="Century Gothic" w:cs="Helvetica"/>
                <w:color w:val="1D2228"/>
              </w:rPr>
              <w:t>Requests for solicitations from the Caring Place of the Miami River Rescue Mission, American Cancer Society,</w:t>
            </w:r>
            <w:r w:rsidR="00072339" w:rsidRPr="00264131">
              <w:rPr>
                <w:rFonts w:ascii="Century Gothic" w:eastAsia="Times New Roman" w:hAnsi="Century Gothic" w:cs="Helvetica"/>
                <w:color w:val="1D2228"/>
              </w:rPr>
              <w:t xml:space="preserve"> and Special Olympics. </w:t>
            </w:r>
          </w:p>
          <w:p w14:paraId="16690EDA" w14:textId="32265298" w:rsidR="00072339" w:rsidRPr="00264131" w:rsidRDefault="00072339" w:rsidP="00F702B1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entury Gothic" w:eastAsia="Times New Roman" w:hAnsi="Century Gothic" w:cs="Helvetica"/>
                <w:color w:val="1D2228"/>
              </w:rPr>
            </w:pPr>
            <w:r w:rsidRPr="00264131">
              <w:rPr>
                <w:rFonts w:ascii="Century Gothic" w:eastAsia="Times New Roman" w:hAnsi="Century Gothic" w:cs="Helvetica"/>
                <w:color w:val="1D2228"/>
              </w:rPr>
              <w:t>a postcard was received from Uline Corporation</w:t>
            </w:r>
            <w:r w:rsidR="00F702B1" w:rsidRPr="00264131">
              <w:rPr>
                <w:rFonts w:ascii="Century Gothic" w:eastAsia="Times New Roman" w:hAnsi="Century Gothic" w:cs="Helvetica"/>
                <w:color w:val="1D2228"/>
              </w:rPr>
              <w:t>, and an advertisement for services was</w:t>
            </w:r>
            <w:r w:rsidRPr="00264131">
              <w:rPr>
                <w:rFonts w:ascii="Century Gothic" w:eastAsia="Times New Roman" w:hAnsi="Century Gothic" w:cs="Helvetica"/>
                <w:color w:val="1D2228"/>
              </w:rPr>
              <w:t xml:space="preserve"> received from Progressive Commercial Road Assistance. </w:t>
            </w:r>
          </w:p>
          <w:p w14:paraId="40DC9AFF" w14:textId="06C98DFB" w:rsidR="001120F1" w:rsidRPr="002A6C06" w:rsidRDefault="00264131" w:rsidP="0026413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264131">
              <w:rPr>
                <w:rFonts w:ascii="Century Gothic" w:eastAsia="Times New Roman" w:hAnsi="Century Gothic" w:cs="Helvetica"/>
                <w:color w:val="1D2228"/>
              </w:rPr>
              <w:t xml:space="preserve">A motion was moved </w:t>
            </w:r>
            <w:r>
              <w:rPr>
                <w:rFonts w:ascii="Century Gothic" w:eastAsia="Times New Roman" w:hAnsi="Century Gothic" w:cs="Helvetica"/>
                <w:color w:val="1D2228"/>
              </w:rPr>
              <w:t xml:space="preserve">and carried with 9 yes and 4 </w:t>
            </w:r>
            <w:r w:rsidRPr="00264131">
              <w:rPr>
                <w:rFonts w:ascii="Century Gothic" w:hAnsi="Century Gothic" w:cs="Helvetica"/>
                <w:color w:val="1D2228"/>
                <w:shd w:val="clear" w:color="auto" w:fill="FFFFFF"/>
              </w:rPr>
              <w:t>abstentions</w:t>
            </w:r>
            <w:r w:rsidRPr="00264131">
              <w:rPr>
                <w:rFonts w:ascii="Century Gothic" w:hAnsi="Century Gothic" w:cs="Helvetica"/>
                <w:color w:val="1D2228"/>
                <w:shd w:val="clear" w:color="auto" w:fill="FFFFFF"/>
              </w:rPr>
              <w:t xml:space="preserve"> </w:t>
            </w:r>
            <w:r>
              <w:rPr>
                <w:rFonts w:ascii="Century Gothic" w:hAnsi="Century Gothic" w:cs="Helvetica"/>
                <w:color w:val="1D2228"/>
                <w:shd w:val="clear" w:color="auto" w:fill="FFFFFF"/>
              </w:rPr>
              <w:t xml:space="preserve">to </w:t>
            </w:r>
            <w:r w:rsidRPr="00264131">
              <w:rPr>
                <w:rFonts w:ascii="Century Gothic" w:hAnsi="Century Gothic" w:cs="Helvetica"/>
                <w:color w:val="1D2228"/>
                <w:shd w:val="clear" w:color="auto" w:fill="FFFFFF"/>
              </w:rPr>
              <w:t>purchase two tickets to the awards luncheon for black women in law enforcement</w:t>
            </w:r>
            <w:r w:rsidRPr="00264131">
              <w:rPr>
                <w:rFonts w:ascii="Century Gothic" w:hAnsi="Century Gothic" w:cs="Helvetica"/>
                <w:color w:val="1D2228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 </w:t>
            </w:r>
            <w:r w:rsidRPr="002A6C0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672" w:type="dxa"/>
          </w:tcPr>
          <w:p w14:paraId="6A32FAAE" w14:textId="6BB918D2" w:rsidR="001120F1" w:rsidRDefault="00264131" w:rsidP="00075496">
            <w:pPr>
              <w:rPr>
                <w:rFonts w:ascii="Century Gothic" w:hAnsi="Century Gothic"/>
              </w:rPr>
            </w:pPr>
            <w:r w:rsidRPr="00072339">
              <w:rPr>
                <w:rFonts w:ascii="Century Gothic" w:hAnsi="Century Gothic"/>
              </w:rPr>
              <w:lastRenderedPageBreak/>
              <w:t>Soror</w:t>
            </w:r>
            <w:r>
              <w:rPr>
                <w:rFonts w:ascii="Century Gothic" w:hAnsi="Century Gothic"/>
              </w:rPr>
              <w:t xml:space="preserve"> </w:t>
            </w:r>
            <w:r w:rsidR="00C619C2" w:rsidRPr="00A46CE2">
              <w:rPr>
                <w:rFonts w:ascii="Century Gothic" w:hAnsi="Century Gothic"/>
              </w:rPr>
              <w:t>Sharon Kendrick-Johnson</w:t>
            </w:r>
          </w:p>
        </w:tc>
        <w:tc>
          <w:tcPr>
            <w:tcW w:w="1779" w:type="dxa"/>
          </w:tcPr>
          <w:p w14:paraId="40C7E171" w14:textId="157FF3EE" w:rsidR="00264131" w:rsidRPr="00264131" w:rsidRDefault="00264131" w:rsidP="002641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Soror </w:t>
            </w:r>
            <w:proofErr w:type="spellStart"/>
            <w:r w:rsidRPr="001120F1">
              <w:rPr>
                <w:rFonts w:ascii="Century Gothic" w:hAnsi="Century Gothic"/>
              </w:rPr>
              <w:t>D’Bria</w:t>
            </w:r>
            <w:proofErr w:type="spellEnd"/>
            <w:r w:rsidRPr="001120F1">
              <w:rPr>
                <w:rFonts w:ascii="Century Gothic" w:hAnsi="Century Gothic"/>
              </w:rPr>
              <w:t xml:space="preserve"> Bradshaw</w:t>
            </w:r>
          </w:p>
        </w:tc>
        <w:tc>
          <w:tcPr>
            <w:tcW w:w="1212" w:type="dxa"/>
          </w:tcPr>
          <w:p w14:paraId="4F208C09" w14:textId="1D1C0CCE" w:rsidR="001120F1" w:rsidRDefault="001120F1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6:</w:t>
            </w:r>
            <w:r w:rsidR="00F702B1">
              <w:rPr>
                <w:rFonts w:ascii="Century Gothic" w:hAnsi="Century Gothic"/>
              </w:rPr>
              <w:t>18</w:t>
            </w:r>
            <w:r>
              <w:rPr>
                <w:rFonts w:ascii="Century Gothic" w:hAnsi="Century Gothic"/>
              </w:rPr>
              <w:t xml:space="preserve"> pm</w:t>
            </w:r>
          </w:p>
        </w:tc>
      </w:tr>
    </w:tbl>
    <w:p w14:paraId="24E0EBED" w14:textId="6E308A43" w:rsidR="001120F1" w:rsidRDefault="001120F1" w:rsidP="001120F1">
      <w:pPr>
        <w:pStyle w:val="cvgsua"/>
        <w:spacing w:line="315" w:lineRule="atLeast"/>
        <w:rPr>
          <w:rFonts w:ascii="Century Gothic" w:hAnsi="Century Gothic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68029" wp14:editId="115F89C0">
                <wp:simplePos x="0" y="0"/>
                <wp:positionH relativeFrom="column">
                  <wp:posOffset>-1270</wp:posOffset>
                </wp:positionH>
                <wp:positionV relativeFrom="paragraph">
                  <wp:posOffset>271780</wp:posOffset>
                </wp:positionV>
                <wp:extent cx="5930900" cy="0"/>
                <wp:effectExtent l="0" t="12700" r="12700" b="12700"/>
                <wp:wrapNone/>
                <wp:docPr id="1693287667" name="Straight Connector 1693287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 w="22225" cmpd="thinThick">
                          <a:solidFill>
                            <a:srgbClr val="0090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1F9B8" id="Straight Connector 169328766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1.4pt" to="466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" strokecolor="#009051" strokeweight="1.75pt">
                <v:stroke linestyle="thinThick" joinstyle="miter"/>
              </v:line>
            </w:pict>
          </mc:Fallback>
        </mc:AlternateContent>
      </w:r>
      <w:r w:rsidR="00264131">
        <w:rPr>
          <w:rFonts w:ascii="Century Gothic" w:hAnsi="Century Gothic"/>
        </w:rPr>
        <w:t xml:space="preserve"> </w:t>
      </w:r>
    </w:p>
    <w:p w14:paraId="63C7A9AE" w14:textId="77777777" w:rsidR="001120F1" w:rsidRPr="005B6662" w:rsidRDefault="001120F1" w:rsidP="001120F1">
      <w:pPr>
        <w:pStyle w:val="cvgsua"/>
        <w:spacing w:line="315" w:lineRule="atLeast"/>
        <w:rPr>
          <w:rFonts w:ascii="Century Gothic" w:hAnsi="Century Gothic"/>
          <w:color w:val="A6A6A6" w:themeColor="background1" w:themeShade="A6"/>
          <w:sz w:val="32"/>
          <w:szCs w:val="32"/>
        </w:rPr>
      </w:pPr>
      <w:r w:rsidRPr="005B6662">
        <w:rPr>
          <w:rStyle w:val="oypena"/>
          <w:rFonts w:ascii="Century Gothic" w:hAnsi="Century Gothic"/>
          <w:b/>
          <w:bCs/>
          <w:color w:val="A6A6A6" w:themeColor="background1" w:themeShade="A6"/>
          <w:sz w:val="32"/>
          <w:szCs w:val="32"/>
        </w:rPr>
        <w:t>OFFICERS’ REPORTS</w:t>
      </w: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9491"/>
      </w:tblGrid>
      <w:tr w:rsidR="001120F1" w:rsidRPr="00413665" w14:paraId="058BF770" w14:textId="77777777" w:rsidTr="00075496">
        <w:trPr>
          <w:trHeight w:val="1061"/>
        </w:trPr>
        <w:tc>
          <w:tcPr>
            <w:tcW w:w="9350" w:type="dxa"/>
          </w:tcPr>
          <w:p w14:paraId="7DC55618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7E4FC310">
              <w:rPr>
                <w:rFonts w:ascii="Century Gothic" w:hAnsi="Century Gothic"/>
                <w:b/>
                <w:bCs/>
                <w:color w:val="009051"/>
              </w:rPr>
              <w:t>Basileus Report: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Soror Tara D. Turner</w:t>
            </w:r>
          </w:p>
          <w:p w14:paraId="5D0B7152" w14:textId="7F66AA53" w:rsidR="00222D6D" w:rsidRPr="00222D6D" w:rsidRDefault="00222D6D" w:rsidP="00222D6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 March 6th</w:t>
            </w:r>
            <w:r w:rsidR="0061257D">
              <w:rPr>
                <w:rFonts w:ascii="Century Gothic" w:hAnsi="Century Gothic"/>
              </w:rPr>
              <w:t>, the cluster coordinator joined during the Basileus chat.</w:t>
            </w:r>
            <w:r>
              <w:rPr>
                <w:rFonts w:ascii="Century Gothic" w:hAnsi="Century Gothic"/>
              </w:rPr>
              <w:t xml:space="preserve"> This was </w:t>
            </w:r>
            <w:r w:rsidR="00A75F77">
              <w:rPr>
                <w:rFonts w:ascii="Century Gothic" w:hAnsi="Century Gothic"/>
              </w:rPr>
              <w:t>instead of</w:t>
            </w:r>
            <w:r>
              <w:rPr>
                <w:rFonts w:ascii="Century Gothic" w:hAnsi="Century Gothic"/>
              </w:rPr>
              <w:t xml:space="preserve"> a meeting at the conference before the conference started. There was generally a meeting of all the </w:t>
            </w:r>
            <w:proofErr w:type="spellStart"/>
            <w:r w:rsidR="0061257D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>a</w:t>
            </w:r>
            <w:r w:rsidR="0061257D">
              <w:rPr>
                <w:rFonts w:ascii="Century Gothic" w:hAnsi="Century Gothic"/>
              </w:rPr>
              <w:t>silei</w:t>
            </w:r>
            <w:proofErr w:type="spellEnd"/>
            <w:r>
              <w:rPr>
                <w:rFonts w:ascii="Century Gothic" w:hAnsi="Century Gothic"/>
              </w:rPr>
              <w:t xml:space="preserve"> in the three states. </w:t>
            </w:r>
            <w:r w:rsidR="0061257D">
              <w:rPr>
                <w:rFonts w:ascii="Century Gothic" w:hAnsi="Century Gothic"/>
              </w:rPr>
              <w:t>VIA</w:t>
            </w:r>
            <w:r>
              <w:rPr>
                <w:rFonts w:ascii="Century Gothic" w:hAnsi="Century Gothic"/>
              </w:rPr>
              <w:t xml:space="preserve"> virtually on Zoom </w:t>
            </w:r>
            <w:r w:rsidR="0061257D">
              <w:rPr>
                <w:rFonts w:ascii="Century Gothic" w:hAnsi="Century Gothic"/>
              </w:rPr>
              <w:t>given</w:t>
            </w:r>
            <w:r>
              <w:rPr>
                <w:rFonts w:ascii="Century Gothic" w:hAnsi="Century Gothic"/>
              </w:rPr>
              <w:t xml:space="preserve"> a chance to meet with the MRD</w:t>
            </w:r>
            <w:r w:rsidR="00207C8A">
              <w:rPr>
                <w:rFonts w:ascii="Century Gothic" w:hAnsi="Century Gothic"/>
              </w:rPr>
              <w:t>, discuss some of our issues,</w:t>
            </w:r>
            <w:r>
              <w:rPr>
                <w:rFonts w:ascii="Century Gothic" w:hAnsi="Century Gothic"/>
              </w:rPr>
              <w:t xml:space="preserve"> and</w:t>
            </w:r>
            <w:r w:rsidRPr="00222D6D">
              <w:rPr>
                <w:rFonts w:ascii="Century Gothic" w:hAnsi="Century Gothic"/>
              </w:rPr>
              <w:t xml:space="preserve"> get some advice. </w:t>
            </w:r>
          </w:p>
          <w:p w14:paraId="79D8914F" w14:textId="20A1294A" w:rsidR="00222D6D" w:rsidRPr="00222D6D" w:rsidRDefault="00222D6D" w:rsidP="0061257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22D6D">
              <w:rPr>
                <w:rFonts w:ascii="Century Gothic" w:hAnsi="Century Gothic"/>
              </w:rPr>
              <w:t>March 18th.</w:t>
            </w:r>
            <w:r w:rsidR="000359D2">
              <w:rPr>
                <w:rFonts w:ascii="Century Gothic" w:hAnsi="Century Gothic"/>
              </w:rPr>
              <w:t xml:space="preserve"> Another </w:t>
            </w:r>
            <w:proofErr w:type="spellStart"/>
            <w:r w:rsidR="000359D2">
              <w:rPr>
                <w:rFonts w:ascii="Century Gothic" w:hAnsi="Century Gothic"/>
              </w:rPr>
              <w:t>Basilei</w:t>
            </w:r>
            <w:proofErr w:type="spellEnd"/>
            <w:r w:rsidR="000359D2">
              <w:rPr>
                <w:rFonts w:ascii="Century Gothic" w:hAnsi="Century Gothic"/>
              </w:rPr>
              <w:t xml:space="preserve"> chat took place. This included Strengthening our sisterhood committee internationally. The discussion was about sisterly relations, leadership development, customer service,</w:t>
            </w:r>
            <w:r w:rsidR="0061257D">
              <w:rPr>
                <w:rFonts w:ascii="Century Gothic" w:hAnsi="Century Gothic"/>
              </w:rPr>
              <w:t xml:space="preserve"> and strengthening</w:t>
            </w:r>
            <w:r w:rsidRPr="0061257D">
              <w:rPr>
                <w:rFonts w:ascii="Century Gothic" w:hAnsi="Century Gothic"/>
              </w:rPr>
              <w:t xml:space="preserve"> our sisterhood. </w:t>
            </w:r>
            <w:r w:rsidR="0061257D">
              <w:rPr>
                <w:rFonts w:ascii="Century Gothic" w:hAnsi="Century Gothic"/>
              </w:rPr>
              <w:t>The executive</w:t>
            </w:r>
            <w:r w:rsidRPr="0061257D">
              <w:rPr>
                <w:rFonts w:ascii="Century Gothic" w:hAnsi="Century Gothic"/>
              </w:rPr>
              <w:t xml:space="preserve"> board and as a body </w:t>
            </w:r>
            <w:r w:rsidR="0061257D">
              <w:rPr>
                <w:rFonts w:ascii="Century Gothic" w:hAnsi="Century Gothic"/>
              </w:rPr>
              <w:t>will discuss</w:t>
            </w:r>
            <w:r w:rsidRPr="0061257D">
              <w:rPr>
                <w:rFonts w:ascii="Century Gothic" w:hAnsi="Century Gothic"/>
              </w:rPr>
              <w:t xml:space="preserve"> fund</w:t>
            </w:r>
            <w:r w:rsidR="0061257D">
              <w:rPr>
                <w:rFonts w:ascii="Century Gothic" w:hAnsi="Century Gothic"/>
              </w:rPr>
              <w:t>ing for</w:t>
            </w:r>
            <w:r w:rsidRPr="0061257D">
              <w:rPr>
                <w:rFonts w:ascii="Century Gothic" w:hAnsi="Century Gothic"/>
              </w:rPr>
              <w:t xml:space="preserve"> sisterly relations </w:t>
            </w:r>
            <w:r w:rsidR="0061257D">
              <w:rPr>
                <w:rFonts w:ascii="Century Gothic" w:hAnsi="Century Gothic"/>
              </w:rPr>
              <w:t>later</w:t>
            </w:r>
            <w:r w:rsidRPr="0061257D">
              <w:rPr>
                <w:rFonts w:ascii="Century Gothic" w:hAnsi="Century Gothic"/>
              </w:rPr>
              <w:t xml:space="preserve">. </w:t>
            </w:r>
          </w:p>
          <w:p w14:paraId="044B8D7F" w14:textId="7B263A9F" w:rsidR="00222D6D" w:rsidRPr="00222D6D" w:rsidRDefault="000359D2" w:rsidP="00222D6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222D6D" w:rsidRPr="00222D6D">
              <w:rPr>
                <w:rFonts w:ascii="Century Gothic" w:hAnsi="Century Gothic"/>
              </w:rPr>
              <w:t>eadership development</w:t>
            </w:r>
            <w:r>
              <w:rPr>
                <w:rFonts w:ascii="Century Gothic" w:hAnsi="Century Gothic"/>
              </w:rPr>
              <w:t xml:space="preserve"> was also discussed</w:t>
            </w:r>
            <w:r w:rsidR="00222D6D" w:rsidRPr="00222D6D">
              <w:rPr>
                <w:rFonts w:ascii="Century Gothic" w:hAnsi="Century Gothic"/>
              </w:rPr>
              <w:t xml:space="preserve">, </w:t>
            </w:r>
            <w:r w:rsidR="00207C8A">
              <w:rPr>
                <w:rFonts w:ascii="Century Gothic" w:hAnsi="Century Gothic"/>
              </w:rPr>
              <w:t>with</w:t>
            </w:r>
            <w:r w:rsidR="00222D6D" w:rsidRPr="00222D6D">
              <w:rPr>
                <w:rFonts w:ascii="Century Gothic" w:hAnsi="Century Gothic"/>
              </w:rPr>
              <w:t xml:space="preserve"> its strategic plan</w:t>
            </w:r>
            <w:r>
              <w:rPr>
                <w:rFonts w:ascii="Century Gothic" w:hAnsi="Century Gothic"/>
              </w:rPr>
              <w:t xml:space="preserve">, and leadership development and sisterly relations would have a succession plan. The Leadership Development Institute was developed to get all </w:t>
            </w:r>
            <w:proofErr w:type="spellStart"/>
            <w:r w:rsidR="00A75F77">
              <w:rPr>
                <w:rFonts w:ascii="Century Gothic" w:hAnsi="Century Gothic"/>
              </w:rPr>
              <w:t>Basileis</w:t>
            </w:r>
            <w:proofErr w:type="spellEnd"/>
            <w:r>
              <w:rPr>
                <w:rFonts w:ascii="Century Gothic" w:hAnsi="Century Gothic"/>
              </w:rPr>
              <w:t xml:space="preserve"> together and teach them how to get higher in tune. The focus is to </w:t>
            </w:r>
            <w:r w:rsidR="00222D6D" w:rsidRPr="00222D6D">
              <w:rPr>
                <w:rFonts w:ascii="Century Gothic" w:hAnsi="Century Gothic"/>
              </w:rPr>
              <w:t xml:space="preserve">transcend, unite, nurture, and empower. </w:t>
            </w:r>
          </w:p>
          <w:p w14:paraId="05117A20" w14:textId="04A3DCC0" w:rsidR="00222D6D" w:rsidRPr="000359D2" w:rsidRDefault="000359D2" w:rsidP="000359D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</w:t>
            </w:r>
            <w:r w:rsidR="00222D6D" w:rsidRPr="00222D6D">
              <w:rPr>
                <w:rFonts w:ascii="Century Gothic" w:hAnsi="Century Gothic"/>
              </w:rPr>
              <w:t xml:space="preserve">uccession planning workshop </w:t>
            </w:r>
            <w:r>
              <w:rPr>
                <w:rFonts w:ascii="Century Gothic" w:hAnsi="Century Gothic"/>
              </w:rPr>
              <w:t>also took place</w:t>
            </w:r>
            <w:r w:rsidR="00222D6D" w:rsidRPr="00222D6D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The suggestion is that officers should be in place</w:t>
            </w:r>
            <w:r w:rsidR="00222D6D" w:rsidRPr="00222D6D">
              <w:rPr>
                <w:rFonts w:ascii="Century Gothic" w:hAnsi="Century Gothic"/>
              </w:rPr>
              <w:t xml:space="preserve"> for the next two years. </w:t>
            </w:r>
            <w:r>
              <w:rPr>
                <w:rFonts w:ascii="Century Gothic" w:hAnsi="Century Gothic"/>
              </w:rPr>
              <w:t>Training for different positions will take place, and then there will be</w:t>
            </w:r>
            <w:r w:rsidR="00222D6D" w:rsidRPr="000359D2">
              <w:rPr>
                <w:rFonts w:ascii="Century Gothic" w:hAnsi="Century Gothic"/>
              </w:rPr>
              <w:t xml:space="preserve"> a smooth transition in officers. </w:t>
            </w:r>
            <w:r>
              <w:rPr>
                <w:rFonts w:ascii="Century Gothic" w:hAnsi="Century Gothic"/>
              </w:rPr>
              <w:t>T</w:t>
            </w:r>
            <w:r w:rsidR="00222D6D" w:rsidRPr="000359D2">
              <w:rPr>
                <w:rFonts w:ascii="Century Gothic" w:hAnsi="Century Gothic"/>
              </w:rPr>
              <w:t xml:space="preserve">he key </w:t>
            </w:r>
            <w:r>
              <w:rPr>
                <w:rFonts w:ascii="Century Gothic" w:hAnsi="Century Gothic"/>
              </w:rPr>
              <w:t>takeaway</w:t>
            </w:r>
            <w:r w:rsidR="00222D6D" w:rsidRPr="000359D2">
              <w:rPr>
                <w:rFonts w:ascii="Century Gothic" w:hAnsi="Century Gothic"/>
              </w:rPr>
              <w:t xml:space="preserve"> is that succession planning is a strategic process. It should be included in </w:t>
            </w:r>
            <w:r w:rsidR="002251D0">
              <w:rPr>
                <w:rFonts w:ascii="Century Gothic" w:hAnsi="Century Gothic"/>
              </w:rPr>
              <w:t xml:space="preserve">the </w:t>
            </w:r>
            <w:r>
              <w:rPr>
                <w:rFonts w:ascii="Century Gothic" w:hAnsi="Century Gothic"/>
              </w:rPr>
              <w:t>Pi Delta Omega</w:t>
            </w:r>
            <w:r w:rsidR="00222D6D" w:rsidRPr="000359D2">
              <w:rPr>
                <w:rFonts w:ascii="Century Gothic" w:hAnsi="Century Gothic"/>
              </w:rPr>
              <w:t xml:space="preserve"> strategic plan. </w:t>
            </w:r>
          </w:p>
          <w:p w14:paraId="2B5AD5CB" w14:textId="7950E939" w:rsidR="00207C8A" w:rsidRDefault="00222D6D" w:rsidP="00207C8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22D6D">
              <w:rPr>
                <w:rFonts w:ascii="Century Gothic" w:hAnsi="Century Gothic"/>
              </w:rPr>
              <w:t xml:space="preserve">South Atlantic Regional Conference </w:t>
            </w:r>
            <w:r w:rsidR="00207C8A">
              <w:rPr>
                <w:rFonts w:ascii="Century Gothic" w:hAnsi="Century Gothic"/>
              </w:rPr>
              <w:t xml:space="preserve">A 40-year milestone that included silver, gold, diamond, and pearl was proposed. If it passes at Boule, it </w:t>
            </w:r>
            <w:r w:rsidRPr="000359D2">
              <w:rPr>
                <w:rFonts w:ascii="Century Gothic" w:hAnsi="Century Gothic"/>
              </w:rPr>
              <w:t xml:space="preserve">would be the emerald milestone. </w:t>
            </w:r>
            <w:r w:rsidR="00207C8A">
              <w:rPr>
                <w:rFonts w:ascii="Century Gothic" w:hAnsi="Century Gothic"/>
              </w:rPr>
              <w:t>The</w:t>
            </w:r>
            <w:r w:rsidRPr="000359D2">
              <w:rPr>
                <w:rFonts w:ascii="Century Gothic" w:hAnsi="Century Gothic"/>
              </w:rPr>
              <w:t xml:space="preserve"> baby shower donations</w:t>
            </w:r>
            <w:r w:rsidR="00207C8A">
              <w:rPr>
                <w:rFonts w:ascii="Century Gothic" w:hAnsi="Century Gothic"/>
              </w:rPr>
              <w:t xml:space="preserve"> a</w:t>
            </w:r>
            <w:r w:rsidRPr="00207C8A">
              <w:rPr>
                <w:rFonts w:ascii="Century Gothic" w:hAnsi="Century Gothic"/>
              </w:rPr>
              <w:t xml:space="preserve">nd the community service project </w:t>
            </w:r>
            <w:r w:rsidR="00207C8A">
              <w:rPr>
                <w:rFonts w:ascii="Century Gothic" w:hAnsi="Century Gothic"/>
              </w:rPr>
              <w:t>were a success</w:t>
            </w:r>
            <w:r w:rsidRPr="00207C8A">
              <w:rPr>
                <w:rFonts w:ascii="Century Gothic" w:hAnsi="Century Gothic"/>
              </w:rPr>
              <w:t xml:space="preserve">. </w:t>
            </w:r>
          </w:p>
          <w:p w14:paraId="5D94CEED" w14:textId="77777777" w:rsidR="00207C8A" w:rsidRDefault="00207C8A" w:rsidP="00207C8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Earth Month will include</w:t>
            </w:r>
            <w:r w:rsidR="00222D6D" w:rsidRPr="00207C8A">
              <w:rPr>
                <w:rFonts w:ascii="Century Gothic" w:hAnsi="Century Gothic"/>
              </w:rPr>
              <w:t xml:space="preserve"> Earth Day</w:t>
            </w:r>
            <w:r>
              <w:rPr>
                <w:rFonts w:ascii="Century Gothic" w:hAnsi="Century Gothic"/>
              </w:rPr>
              <w:t xml:space="preserve"> and</w:t>
            </w:r>
            <w:r w:rsidR="00222D6D" w:rsidRPr="00207C8A">
              <w:rPr>
                <w:rFonts w:ascii="Century Gothic" w:hAnsi="Century Gothic"/>
              </w:rPr>
              <w:t xml:space="preserve"> Arbor Day. </w:t>
            </w:r>
            <w:r>
              <w:rPr>
                <w:rFonts w:ascii="Century Gothic" w:hAnsi="Century Gothic"/>
              </w:rPr>
              <w:t xml:space="preserve">A </w:t>
            </w:r>
            <w:r w:rsidRPr="00207C8A">
              <w:rPr>
                <w:rFonts w:ascii="Century Gothic" w:hAnsi="Century Gothic"/>
              </w:rPr>
              <w:t>P</w:t>
            </w:r>
            <w:r w:rsidR="00222D6D" w:rsidRPr="00207C8A">
              <w:rPr>
                <w:rFonts w:ascii="Century Gothic" w:hAnsi="Century Gothic"/>
              </w:rPr>
              <w:t>icture</w:t>
            </w:r>
            <w:r>
              <w:rPr>
                <w:rFonts w:ascii="Century Gothic" w:hAnsi="Century Gothic"/>
              </w:rPr>
              <w:t xml:space="preserve"> is available and can be represented on social media. The title is called Green Revolution. </w:t>
            </w:r>
          </w:p>
          <w:p w14:paraId="77445E89" w14:textId="029A56F2" w:rsidR="00222D6D" w:rsidRPr="00207C8A" w:rsidRDefault="00207C8A" w:rsidP="00207C8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 Monday, April 22nd, Earth Day, join the Green Revolution by designating this date to plant trees in our community. </w:t>
            </w:r>
          </w:p>
          <w:p w14:paraId="14EB9DA4" w14:textId="65BF9641" w:rsidR="00222D6D" w:rsidRPr="00222D6D" w:rsidRDefault="00222D6D" w:rsidP="00222D6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222D6D">
              <w:rPr>
                <w:rFonts w:ascii="Century Gothic" w:hAnsi="Century Gothic"/>
              </w:rPr>
              <w:t xml:space="preserve"> National Arbor Day is Friday, April 26th. Raise awareness and </w:t>
            </w:r>
            <w:r w:rsidR="000C50B4">
              <w:rPr>
                <w:rFonts w:ascii="Century Gothic" w:hAnsi="Century Gothic"/>
              </w:rPr>
              <w:t xml:space="preserve">educate about the </w:t>
            </w:r>
            <w:r w:rsidR="00A75F77">
              <w:rPr>
                <w:rFonts w:ascii="Century Gothic" w:hAnsi="Century Gothic"/>
              </w:rPr>
              <w:t>critical</w:t>
            </w:r>
            <w:r w:rsidR="000C50B4">
              <w:rPr>
                <w:rFonts w:ascii="Century Gothic" w:hAnsi="Century Gothic"/>
              </w:rPr>
              <w:t xml:space="preserve"> roles trees and forests play in our environment and our planet. If posting, use these hashtags: AKA 1908, soaring with AKA, Enhance Our Environment, AKA, and Arbor Day</w:t>
            </w:r>
            <w:r w:rsidRPr="00222D6D">
              <w:rPr>
                <w:rFonts w:ascii="Century Gothic" w:hAnsi="Century Gothic"/>
              </w:rPr>
              <w:t xml:space="preserve">. </w:t>
            </w:r>
          </w:p>
          <w:p w14:paraId="0424AE16" w14:textId="104E2867" w:rsidR="00222D6D" w:rsidRPr="00222D6D" w:rsidRDefault="00207C8A" w:rsidP="00222D6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  <w:r w:rsidR="00222D6D" w:rsidRPr="00222D6D">
              <w:rPr>
                <w:rFonts w:ascii="Century Gothic" w:hAnsi="Century Gothic"/>
              </w:rPr>
              <w:t xml:space="preserve">reater tasks to begin. I told you all earlier how excited we are about the new things on the horizon. </w:t>
            </w:r>
            <w:r>
              <w:rPr>
                <w:rFonts w:ascii="Century Gothic" w:hAnsi="Century Gothic"/>
              </w:rPr>
              <w:t xml:space="preserve">New things </w:t>
            </w:r>
            <w:r w:rsidR="000C50B4">
              <w:rPr>
                <w:rFonts w:ascii="Century Gothic" w:hAnsi="Century Gothic"/>
              </w:rPr>
              <w:t xml:space="preserve">are </w:t>
            </w:r>
            <w:r>
              <w:rPr>
                <w:rFonts w:ascii="Century Gothic" w:hAnsi="Century Gothic"/>
              </w:rPr>
              <w:t xml:space="preserve">on the horizon!!!!! </w:t>
            </w:r>
            <w:r w:rsidR="00222D6D" w:rsidRPr="00222D6D">
              <w:rPr>
                <w:rFonts w:ascii="Century Gothic" w:hAnsi="Century Gothic"/>
              </w:rPr>
              <w:t xml:space="preserve">In June, </w:t>
            </w:r>
            <w:r w:rsidR="000C50B4">
              <w:rPr>
                <w:rFonts w:ascii="Century Gothic" w:hAnsi="Century Gothic"/>
              </w:rPr>
              <w:t>the goal will be introduced for</w:t>
            </w:r>
            <w:r w:rsidR="00222D6D" w:rsidRPr="00222D6D">
              <w:rPr>
                <w:rFonts w:ascii="Century Gothic" w:hAnsi="Century Gothic"/>
              </w:rPr>
              <w:t xml:space="preserve"> every single committee. A timeline for completion of those tasks</w:t>
            </w:r>
            <w:r w:rsidR="000C50B4">
              <w:rPr>
                <w:rFonts w:ascii="Century Gothic" w:hAnsi="Century Gothic"/>
              </w:rPr>
              <w:t xml:space="preserve"> will be given</w:t>
            </w:r>
            <w:r w:rsidR="00222D6D" w:rsidRPr="00222D6D">
              <w:rPr>
                <w:rFonts w:ascii="Century Gothic" w:hAnsi="Century Gothic"/>
              </w:rPr>
              <w:t xml:space="preserve">. </w:t>
            </w:r>
            <w:r w:rsidR="000C50B4">
              <w:rPr>
                <w:rFonts w:ascii="Century Gothic" w:hAnsi="Century Gothic"/>
              </w:rPr>
              <w:t>Hospitality will be split into different levels of service.</w:t>
            </w:r>
          </w:p>
          <w:p w14:paraId="770B3F65" w14:textId="6B8EFE16" w:rsidR="001120F1" w:rsidRPr="002251D0" w:rsidRDefault="000C50B4" w:rsidP="002251D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222D6D" w:rsidRPr="00222D6D">
              <w:rPr>
                <w:rFonts w:ascii="Century Gothic" w:hAnsi="Century Gothic"/>
              </w:rPr>
              <w:t>n June</w:t>
            </w:r>
            <w:r>
              <w:rPr>
                <w:rFonts w:ascii="Century Gothic" w:hAnsi="Century Gothic"/>
              </w:rPr>
              <w:t>,</w:t>
            </w:r>
            <w:r w:rsidR="00222D6D" w:rsidRPr="00222D6D">
              <w:rPr>
                <w:rFonts w:ascii="Century Gothic" w:hAnsi="Century Gothic"/>
              </w:rPr>
              <w:t xml:space="preserve"> a credentialing program </w:t>
            </w:r>
            <w:r>
              <w:rPr>
                <w:rFonts w:ascii="Century Gothic" w:hAnsi="Century Gothic"/>
              </w:rPr>
              <w:t xml:space="preserve">will be introduced </w:t>
            </w:r>
            <w:r w:rsidR="00A75F77">
              <w:rPr>
                <w:rFonts w:ascii="Century Gothic" w:hAnsi="Century Gothic"/>
              </w:rPr>
              <w:t>to</w:t>
            </w:r>
            <w:r>
              <w:rPr>
                <w:rFonts w:ascii="Century Gothic" w:hAnsi="Century Gothic"/>
              </w:rPr>
              <w:t xml:space="preserve"> </w:t>
            </w:r>
            <w:r w:rsidR="00B140E9">
              <w:rPr>
                <w:rFonts w:ascii="Century Gothic" w:hAnsi="Century Gothic"/>
              </w:rPr>
              <w:t>indicate a level of activity, which means a process of membership engagement will</w:t>
            </w:r>
            <w:r w:rsidR="002251D0">
              <w:rPr>
                <w:rFonts w:ascii="Century Gothic" w:hAnsi="Century Gothic"/>
              </w:rPr>
              <w:t xml:space="preserve"> be considered </w:t>
            </w:r>
            <w:r w:rsidR="00222D6D" w:rsidRPr="00222D6D">
              <w:rPr>
                <w:rFonts w:ascii="Century Gothic" w:hAnsi="Century Gothic"/>
              </w:rPr>
              <w:t xml:space="preserve">later in the year, next year, </w:t>
            </w:r>
            <w:r w:rsidR="002251D0">
              <w:rPr>
                <w:rFonts w:ascii="Century Gothic" w:hAnsi="Century Gothic"/>
              </w:rPr>
              <w:t>or the year after to sponsor new inductees.</w:t>
            </w:r>
          </w:p>
        </w:tc>
      </w:tr>
    </w:tbl>
    <w:p w14:paraId="65A02CF9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2218"/>
        <w:gridCol w:w="1850"/>
        <w:gridCol w:w="2005"/>
        <w:gridCol w:w="1071"/>
      </w:tblGrid>
      <w:tr w:rsidR="001120F1" w14:paraId="0316767F" w14:textId="77777777" w:rsidTr="00075496">
        <w:trPr>
          <w:trHeight w:val="332"/>
        </w:trPr>
        <w:tc>
          <w:tcPr>
            <w:tcW w:w="2206" w:type="dxa"/>
            <w:shd w:val="clear" w:color="auto" w:fill="EEB1B1"/>
          </w:tcPr>
          <w:p w14:paraId="4CEA2984" w14:textId="77777777" w:rsidR="001120F1" w:rsidRPr="006A0C92" w:rsidRDefault="001120F1" w:rsidP="00075496">
            <w:pPr>
              <w:spacing w:line="259" w:lineRule="auto"/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 Item</w:t>
            </w:r>
          </w:p>
        </w:tc>
        <w:tc>
          <w:tcPr>
            <w:tcW w:w="2218" w:type="dxa"/>
            <w:shd w:val="clear" w:color="auto" w:fill="EEB1B1"/>
          </w:tcPr>
          <w:p w14:paraId="4E479DB8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50" w:type="dxa"/>
            <w:shd w:val="clear" w:color="auto" w:fill="EEB1B1"/>
          </w:tcPr>
          <w:p w14:paraId="2C7A83D9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05" w:type="dxa"/>
            <w:shd w:val="clear" w:color="auto" w:fill="EEB1B1"/>
          </w:tcPr>
          <w:p w14:paraId="7320D3CD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1071" w:type="dxa"/>
            <w:shd w:val="clear" w:color="auto" w:fill="EEB1B1"/>
          </w:tcPr>
          <w:p w14:paraId="4D6A539C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488265EC" w14:textId="77777777" w:rsidTr="00075496">
        <w:tc>
          <w:tcPr>
            <w:tcW w:w="2206" w:type="dxa"/>
          </w:tcPr>
          <w:p w14:paraId="0FCC8C0E" w14:textId="06F0F948" w:rsidR="001120F1" w:rsidRPr="005B6662" w:rsidRDefault="002251D0" w:rsidP="00075496">
            <w:pPr>
              <w:pStyle w:val="cvgsua"/>
              <w:spacing w:line="315" w:lineRule="atLeast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>Splitting the Hospitality committee and sharing responsibility.</w:t>
            </w:r>
          </w:p>
        </w:tc>
        <w:tc>
          <w:tcPr>
            <w:tcW w:w="2218" w:type="dxa"/>
          </w:tcPr>
          <w:p w14:paraId="3525A51E" w14:textId="3A67E775" w:rsidR="001120F1" w:rsidRDefault="004B1080" w:rsidP="00075496">
            <w:p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  <w:noProof/>
              </w:rPr>
              <w:t xml:space="preserve">Sorors volunteered to split time to </w:t>
            </w:r>
            <w:r w:rsidR="008C7894">
              <w:rPr>
                <w:rFonts w:ascii="Century Gothic" w:hAnsi="Century Gothic"/>
                <w:noProof/>
              </w:rPr>
              <w:t>serve</w:t>
            </w:r>
            <w:r>
              <w:rPr>
                <w:rFonts w:ascii="Century Gothic" w:hAnsi="Century Gothic"/>
                <w:noProof/>
              </w:rPr>
              <w:t xml:space="preserve"> on </w:t>
            </w:r>
            <w:r w:rsidR="00A75F77">
              <w:rPr>
                <w:rFonts w:ascii="Century Gothic" w:hAnsi="Century Gothic"/>
                <w:noProof/>
              </w:rPr>
              <w:t>the hospitality</w:t>
            </w:r>
            <w:r>
              <w:rPr>
                <w:rFonts w:ascii="Century Gothic" w:hAnsi="Century Gothic"/>
                <w:noProof/>
              </w:rPr>
              <w:t xml:space="preserve"> committee</w:t>
            </w:r>
          </w:p>
        </w:tc>
        <w:tc>
          <w:tcPr>
            <w:tcW w:w="1850" w:type="dxa"/>
          </w:tcPr>
          <w:p w14:paraId="003C4AF1" w14:textId="77777777" w:rsidR="001120F1" w:rsidRDefault="001120F1" w:rsidP="00075496">
            <w:pPr>
              <w:rPr>
                <w:rFonts w:ascii="Century Gothic" w:hAnsi="Century Gothic"/>
                <w:noProof/>
              </w:rPr>
            </w:pPr>
            <w:r w:rsidRPr="1C4FB017">
              <w:rPr>
                <w:rFonts w:ascii="Century Gothic" w:hAnsi="Century Gothic"/>
                <w:noProof/>
              </w:rPr>
              <w:t>N/A</w:t>
            </w:r>
          </w:p>
        </w:tc>
        <w:tc>
          <w:tcPr>
            <w:tcW w:w="2005" w:type="dxa"/>
          </w:tcPr>
          <w:p w14:paraId="2413A744" w14:textId="77777777" w:rsidR="001120F1" w:rsidRDefault="001120F1" w:rsidP="00075496">
            <w:pPr>
              <w:rPr>
                <w:rFonts w:ascii="Century Gothic" w:hAnsi="Century Gothic"/>
                <w:noProof/>
              </w:rPr>
            </w:pPr>
            <w:r w:rsidRPr="1C4FB017">
              <w:rPr>
                <w:rFonts w:ascii="Century Gothic" w:hAnsi="Century Gothic"/>
                <w:noProof/>
              </w:rPr>
              <w:t>N/A</w:t>
            </w:r>
          </w:p>
        </w:tc>
        <w:tc>
          <w:tcPr>
            <w:tcW w:w="1071" w:type="dxa"/>
          </w:tcPr>
          <w:p w14:paraId="21049986" w14:textId="681302EA" w:rsidR="001120F1" w:rsidRDefault="001120F1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6:</w:t>
            </w:r>
            <w:r w:rsidR="004B1080">
              <w:rPr>
                <w:rFonts w:ascii="Century Gothic" w:hAnsi="Century Gothic"/>
              </w:rPr>
              <w:t>33</w:t>
            </w:r>
            <w:r>
              <w:rPr>
                <w:rFonts w:ascii="Century Gothic" w:hAnsi="Century Gothic"/>
              </w:rPr>
              <w:t xml:space="preserve"> pm</w:t>
            </w:r>
          </w:p>
        </w:tc>
      </w:tr>
    </w:tbl>
    <w:tbl>
      <w:tblPr>
        <w:tblStyle w:val="TableGrid"/>
        <w:tblpPr w:leftFromText="180" w:rightFromText="180" w:vertAnchor="text" w:horzAnchor="margin" w:tblpY="121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0F1" w:rsidRPr="00413665" w14:paraId="32827339" w14:textId="77777777" w:rsidTr="00075496">
        <w:trPr>
          <w:trHeight w:val="1061"/>
        </w:trPr>
        <w:tc>
          <w:tcPr>
            <w:tcW w:w="9350" w:type="dxa"/>
          </w:tcPr>
          <w:p w14:paraId="4D8CEA12" w14:textId="77777777" w:rsidR="001120F1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proofErr w:type="spellStart"/>
            <w:r w:rsidRPr="005B6662">
              <w:rPr>
                <w:rStyle w:val="oypena"/>
                <w:rFonts w:ascii="Century Gothic" w:hAnsi="Century Gothic"/>
                <w:b/>
                <w:bCs/>
                <w:color w:val="009051"/>
              </w:rPr>
              <w:t>Tamiouchos</w:t>
            </w:r>
            <w:proofErr w:type="spellEnd"/>
            <w:r>
              <w:rPr>
                <w:rStyle w:val="oypena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9051"/>
              </w:rPr>
              <w:t>Report: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Soror </w:t>
            </w:r>
            <w:proofErr w:type="spellStart"/>
            <w:r>
              <w:rPr>
                <w:rFonts w:ascii="Century Gothic" w:hAnsi="Century Gothic"/>
                <w:b/>
                <w:bCs/>
                <w:color w:val="009051"/>
              </w:rPr>
              <w:t>Ellisica</w:t>
            </w:r>
            <w:proofErr w:type="spellEnd"/>
            <w:r>
              <w:rPr>
                <w:rFonts w:ascii="Century Gothic" w:hAnsi="Century Gothic"/>
                <w:b/>
                <w:bCs/>
                <w:color w:val="009051"/>
              </w:rPr>
              <w:t xml:space="preserve"> Deloach-Cannon</w:t>
            </w:r>
          </w:p>
          <w:p w14:paraId="31FC9E7D" w14:textId="4322EEF2" w:rsidR="001120F1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B917E4">
              <w:rPr>
                <w:rFonts w:ascii="Century Gothic" w:hAnsi="Century Gothic"/>
              </w:rPr>
              <w:t xml:space="preserve">1. Soror </w:t>
            </w:r>
            <w:proofErr w:type="spellStart"/>
            <w:r w:rsidRPr="0026518B">
              <w:rPr>
                <w:rFonts w:ascii="Century Gothic" w:hAnsi="Century Gothic"/>
              </w:rPr>
              <w:t>Ellisica</w:t>
            </w:r>
            <w:proofErr w:type="spellEnd"/>
            <w:r w:rsidRPr="0026518B">
              <w:rPr>
                <w:rFonts w:ascii="Century Gothic" w:hAnsi="Century Gothic"/>
              </w:rPr>
              <w:t xml:space="preserve"> Deloach-Cannon</w:t>
            </w:r>
            <w:r w:rsidRPr="00B917E4">
              <w:rPr>
                <w:rFonts w:ascii="Century Gothic" w:hAnsi="Century Gothic"/>
              </w:rPr>
              <w:t xml:space="preserve"> presented the operations and programs summary as submitted for </w:t>
            </w:r>
            <w:r w:rsidR="002251D0">
              <w:rPr>
                <w:rFonts w:ascii="Century Gothic" w:hAnsi="Century Gothic"/>
              </w:rPr>
              <w:t xml:space="preserve">April </w:t>
            </w:r>
            <w:r w:rsidRPr="00B917E4">
              <w:rPr>
                <w:rFonts w:ascii="Century Gothic" w:hAnsi="Century Gothic"/>
              </w:rPr>
              <w:t>2024. The savings balance was shared as submitted.</w:t>
            </w:r>
          </w:p>
          <w:p w14:paraId="4358F51B" w14:textId="638C8698" w:rsidR="001120F1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B917E4">
              <w:rPr>
                <w:rFonts w:ascii="Century Gothic" w:hAnsi="Century Gothic"/>
              </w:rPr>
              <w:t xml:space="preserve"> 2. Soror </w:t>
            </w:r>
            <w:proofErr w:type="spellStart"/>
            <w:r w:rsidRPr="0026518B">
              <w:rPr>
                <w:rFonts w:ascii="Century Gothic" w:hAnsi="Century Gothic"/>
              </w:rPr>
              <w:t>Ellisica</w:t>
            </w:r>
            <w:proofErr w:type="spellEnd"/>
            <w:r w:rsidRPr="0026518B">
              <w:rPr>
                <w:rFonts w:ascii="Century Gothic" w:hAnsi="Century Gothic"/>
              </w:rPr>
              <w:t xml:space="preserve"> Deloach-Cannon</w:t>
            </w:r>
            <w:r w:rsidRPr="00B917E4">
              <w:rPr>
                <w:rFonts w:ascii="Century Gothic" w:hAnsi="Century Gothic"/>
              </w:rPr>
              <w:t xml:space="preserve"> presented the </w:t>
            </w:r>
            <w:r w:rsidR="008C7894">
              <w:rPr>
                <w:rFonts w:ascii="Century Gothic" w:hAnsi="Century Gothic"/>
              </w:rPr>
              <w:t xml:space="preserve">chapters' detailed operations vs. actual programs </w:t>
            </w:r>
            <w:r w:rsidRPr="00B917E4">
              <w:rPr>
                <w:rFonts w:ascii="Century Gothic" w:hAnsi="Century Gothic"/>
              </w:rPr>
              <w:t>as submitted for</w:t>
            </w:r>
            <w:r w:rsidR="002251D0">
              <w:rPr>
                <w:rFonts w:ascii="Century Gothic" w:hAnsi="Century Gothic"/>
              </w:rPr>
              <w:t xml:space="preserve"> April</w:t>
            </w:r>
            <w:r w:rsidRPr="00B917E4">
              <w:rPr>
                <w:rFonts w:ascii="Century Gothic" w:hAnsi="Century Gothic"/>
              </w:rPr>
              <w:t xml:space="preserve"> 2024.</w:t>
            </w:r>
          </w:p>
          <w:p w14:paraId="4A622717" w14:textId="21078D0C" w:rsidR="001120F1" w:rsidRPr="00413665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</w:rPr>
            </w:pPr>
          </w:p>
        </w:tc>
      </w:tr>
    </w:tbl>
    <w:p w14:paraId="518B31B0" w14:textId="77777777" w:rsidR="001120F1" w:rsidRDefault="001120F1" w:rsidP="001120F1">
      <w:pPr>
        <w:pStyle w:val="cvgsua"/>
        <w:spacing w:line="330" w:lineRule="atLeast"/>
        <w:rPr>
          <w:rStyle w:val="oypena"/>
          <w:color w:val="000000"/>
        </w:rPr>
      </w:pPr>
    </w:p>
    <w:p w14:paraId="63FE20ED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2070"/>
        <w:gridCol w:w="895"/>
      </w:tblGrid>
      <w:tr w:rsidR="00A75F77" w14:paraId="39D05796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274204D5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2AC025F7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287D2C41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70" w:type="dxa"/>
            <w:shd w:val="clear" w:color="auto" w:fill="EEB1B1"/>
          </w:tcPr>
          <w:p w14:paraId="651783F1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895" w:type="dxa"/>
            <w:shd w:val="clear" w:color="auto" w:fill="EEB1B1"/>
          </w:tcPr>
          <w:p w14:paraId="522D9595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7AA0E924" w14:textId="77777777" w:rsidTr="00075496">
        <w:tc>
          <w:tcPr>
            <w:tcW w:w="2245" w:type="dxa"/>
          </w:tcPr>
          <w:p w14:paraId="08BCE2E6" w14:textId="69B48CFA" w:rsidR="001120F1" w:rsidRPr="00413FB1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noProof/>
              </w:rPr>
            </w:pPr>
          </w:p>
        </w:tc>
        <w:tc>
          <w:tcPr>
            <w:tcW w:w="2250" w:type="dxa"/>
          </w:tcPr>
          <w:p w14:paraId="386B4E9A" w14:textId="4E915040" w:rsidR="001120F1" w:rsidRDefault="001120F1" w:rsidP="00075496">
            <w:pPr>
              <w:rPr>
                <w:rFonts w:ascii="Century Gothic" w:hAnsi="Century Gothic"/>
                <w:noProof/>
              </w:rPr>
            </w:pPr>
          </w:p>
        </w:tc>
        <w:tc>
          <w:tcPr>
            <w:tcW w:w="1890" w:type="dxa"/>
          </w:tcPr>
          <w:p w14:paraId="07B33ED8" w14:textId="37C083A3" w:rsidR="001120F1" w:rsidRDefault="001120F1" w:rsidP="00075496">
            <w:pPr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027E903B" w14:textId="6F86DCA1" w:rsidR="001120F1" w:rsidRDefault="001120F1" w:rsidP="00075496">
            <w:pPr>
              <w:rPr>
                <w:rFonts w:ascii="Century Gothic" w:hAnsi="Century Gothic"/>
                <w:noProof/>
              </w:rPr>
            </w:pPr>
          </w:p>
        </w:tc>
        <w:tc>
          <w:tcPr>
            <w:tcW w:w="895" w:type="dxa"/>
          </w:tcPr>
          <w:p w14:paraId="4C6FDDE8" w14:textId="100494AD" w:rsidR="001120F1" w:rsidRDefault="00A75F77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6:47 pm</w:t>
            </w:r>
          </w:p>
        </w:tc>
      </w:tr>
    </w:tbl>
    <w:p w14:paraId="0A1D1573" w14:textId="77777777" w:rsidR="001120F1" w:rsidRDefault="001120F1" w:rsidP="001120F1">
      <w:pPr>
        <w:pStyle w:val="cvgsua"/>
        <w:spacing w:line="330" w:lineRule="atLeast"/>
        <w:rPr>
          <w:rStyle w:val="oypena"/>
          <w:color w:val="000000"/>
        </w:rPr>
      </w:pP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472"/>
      </w:tblGrid>
      <w:tr w:rsidR="001120F1" w:rsidRPr="00413665" w14:paraId="433FA481" w14:textId="77777777" w:rsidTr="00075496">
        <w:trPr>
          <w:trHeight w:val="1061"/>
        </w:trPr>
        <w:tc>
          <w:tcPr>
            <w:tcW w:w="9472" w:type="dxa"/>
          </w:tcPr>
          <w:p w14:paraId="18CC8A90" w14:textId="77777777" w:rsidR="001120F1" w:rsidRPr="00413665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7897D193">
              <w:rPr>
                <w:rStyle w:val="oypena"/>
                <w:rFonts w:ascii="Century Gothic" w:hAnsi="Century Gothic"/>
                <w:b/>
                <w:bCs/>
                <w:color w:val="009051"/>
              </w:rPr>
              <w:t>2nd Anti-Basileus/Program Chair</w:t>
            </w:r>
            <w:r w:rsidRPr="7897D193">
              <w:rPr>
                <w:rStyle w:val="oypena"/>
              </w:rPr>
              <w:t xml:space="preserve"> </w:t>
            </w:r>
            <w:r w:rsidRPr="7897D193">
              <w:rPr>
                <w:rFonts w:ascii="Century Gothic" w:hAnsi="Century Gothic"/>
                <w:b/>
                <w:bCs/>
                <w:color w:val="009051"/>
              </w:rPr>
              <w:t xml:space="preserve">Report: 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Soro Sharon Johnson</w:t>
            </w:r>
          </w:p>
          <w:p w14:paraId="3D9F6F27" w14:textId="13FCFE7E" w:rsidR="00C619C2" w:rsidRPr="00C619C2" w:rsidRDefault="008E2D24" w:rsidP="00C619C2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program</w:t>
            </w:r>
            <w:r w:rsidR="00A75F77">
              <w:rPr>
                <w:rFonts w:ascii="Century Gothic" w:hAnsi="Century Gothic"/>
              </w:rPr>
              <w:t xml:space="preserve"> Enhance Our Environment will adopt a highway project I scheduled for April 27th. The starting point will be Southwest 136th Street, and the US one will go </w:t>
            </w:r>
            <w:r>
              <w:rPr>
                <w:rFonts w:ascii="Century Gothic" w:hAnsi="Century Gothic"/>
              </w:rPr>
              <w:t>to</w:t>
            </w:r>
            <w:r w:rsidR="00C619C2" w:rsidRPr="00C619C2">
              <w:rPr>
                <w:rFonts w:ascii="Century Gothic" w:hAnsi="Century Gothic"/>
              </w:rPr>
              <w:t xml:space="preserve"> Southwest 160th Street. </w:t>
            </w:r>
          </w:p>
          <w:p w14:paraId="791470B6" w14:textId="43B75070" w:rsidR="00C619C2" w:rsidRDefault="00C619C2" w:rsidP="00C619C2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Meeting information: </w:t>
            </w:r>
            <w:r w:rsidR="00382EFB">
              <w:rPr>
                <w:rFonts w:ascii="Century Gothic" w:hAnsi="Century Gothic"/>
              </w:rPr>
              <w:t>Everyone should meet at the Falls Shopping Plaza on 136th Street from 7:30 to 10:00 a.m.</w:t>
            </w:r>
            <w:r w:rsidRPr="00C619C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</w:t>
            </w:r>
            <w:r w:rsidRPr="00C619C2">
              <w:rPr>
                <w:rFonts w:ascii="Century Gothic" w:hAnsi="Century Gothic"/>
              </w:rPr>
              <w:t xml:space="preserve">hree other cleanups </w:t>
            </w:r>
            <w:r>
              <w:rPr>
                <w:rFonts w:ascii="Century Gothic" w:hAnsi="Century Gothic"/>
              </w:rPr>
              <w:t xml:space="preserve">are </w:t>
            </w:r>
            <w:r w:rsidR="00382EFB">
              <w:rPr>
                <w:rFonts w:ascii="Century Gothic" w:hAnsi="Century Gothic"/>
              </w:rPr>
              <w:t xml:space="preserve">scheduled for May, September, and December </w:t>
            </w:r>
            <w:r w:rsidRPr="00C619C2">
              <w:rPr>
                <w:rFonts w:ascii="Century Gothic" w:hAnsi="Century Gothic"/>
              </w:rPr>
              <w:t xml:space="preserve">this year. </w:t>
            </w:r>
          </w:p>
          <w:p w14:paraId="28780D67" w14:textId="585DC64F" w:rsidR="00C619C2" w:rsidRPr="00C619C2" w:rsidRDefault="00C619C2" w:rsidP="00C619C2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C619C2">
              <w:rPr>
                <w:rFonts w:ascii="Century Gothic" w:hAnsi="Century Gothic"/>
              </w:rPr>
              <w:t>The 5K walk run is scheduled for June 22nd at Joe Delany Park starting at 8:00 AM</w:t>
            </w:r>
            <w:r>
              <w:rPr>
                <w:rFonts w:ascii="Century Gothic" w:hAnsi="Century Gothic"/>
              </w:rPr>
              <w:t xml:space="preserve">; information is </w:t>
            </w:r>
            <w:r w:rsidRPr="00C619C2">
              <w:rPr>
                <w:rFonts w:ascii="Century Gothic" w:hAnsi="Century Gothic"/>
              </w:rPr>
              <w:t xml:space="preserve">forthcoming. </w:t>
            </w:r>
          </w:p>
          <w:p w14:paraId="20A6E0EB" w14:textId="174D6234" w:rsidR="00C619C2" w:rsidRPr="00C619C2" w:rsidRDefault="00C619C2" w:rsidP="00C619C2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C619C2">
              <w:rPr>
                <w:rFonts w:ascii="Century Gothic" w:hAnsi="Century Gothic"/>
              </w:rPr>
              <w:t xml:space="preserve">Earth Day </w:t>
            </w:r>
            <w:r>
              <w:rPr>
                <w:rFonts w:ascii="Century Gothic" w:hAnsi="Century Gothic"/>
              </w:rPr>
              <w:t>is scheduled for April 22nd, and Arbor Day is scheduled for April 26th.   Plans are being made to plant a tree, a flower, or a bush in each Soros's</w:t>
            </w:r>
            <w:r w:rsidRPr="00C619C2">
              <w:rPr>
                <w:rFonts w:ascii="Century Gothic" w:hAnsi="Century Gothic"/>
              </w:rPr>
              <w:t xml:space="preserve"> name. </w:t>
            </w:r>
          </w:p>
          <w:p w14:paraId="142C4102" w14:textId="7D7324E9" w:rsidR="00C619C2" w:rsidRDefault="00C619C2" w:rsidP="00C619C2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Pi Delta Omega is</w:t>
            </w:r>
            <w:r w:rsidRPr="00C619C2">
              <w:rPr>
                <w:rFonts w:ascii="Century Gothic" w:hAnsi="Century Gothic"/>
              </w:rPr>
              <w:t xml:space="preserve"> looking into partnering with May's School to plant a Bush May's Conservatory School program </w:t>
            </w:r>
            <w:r w:rsidR="008E2D24">
              <w:rPr>
                <w:rFonts w:ascii="Century Gothic" w:hAnsi="Century Gothic"/>
              </w:rPr>
              <w:t xml:space="preserve">and Program </w:t>
            </w:r>
            <w:r w:rsidRPr="00C619C2">
              <w:rPr>
                <w:rFonts w:ascii="Century Gothic" w:hAnsi="Century Gothic"/>
              </w:rPr>
              <w:t xml:space="preserve">advocate for </w:t>
            </w:r>
            <w:r w:rsidR="008E2D24">
              <w:rPr>
                <w:rFonts w:ascii="Century Gothic" w:hAnsi="Century Gothic"/>
              </w:rPr>
              <w:t>Social J</w:t>
            </w:r>
            <w:r w:rsidRPr="00C619C2">
              <w:rPr>
                <w:rFonts w:ascii="Century Gothic" w:hAnsi="Century Gothic"/>
              </w:rPr>
              <w:t xml:space="preserve">ustice. </w:t>
            </w:r>
          </w:p>
          <w:p w14:paraId="3D0F4933" w14:textId="1EDD68D9" w:rsidR="00C619C2" w:rsidRPr="00C619C2" w:rsidRDefault="008E2D24" w:rsidP="00C619C2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Empowering Our </w:t>
            </w:r>
            <w:r w:rsidR="00C619C2">
              <w:rPr>
                <w:rFonts w:ascii="Century Gothic" w:hAnsi="Century Gothic"/>
              </w:rPr>
              <w:t xml:space="preserve">Families </w:t>
            </w:r>
            <w:r>
              <w:rPr>
                <w:rFonts w:ascii="Century Gothic" w:hAnsi="Century Gothic"/>
              </w:rPr>
              <w:t>is collaborating with Sunshine Health Center, where we had the Pink Goes Red Event. They're</w:t>
            </w:r>
            <w:r w:rsidR="00C619C2" w:rsidRPr="00C619C2">
              <w:rPr>
                <w:rFonts w:ascii="Century Gothic" w:hAnsi="Century Gothic"/>
              </w:rPr>
              <w:t xml:space="preserve"> serving food, helping the Sunshine Health Center serve food at their food bank every third Thursday. </w:t>
            </w:r>
          </w:p>
          <w:p w14:paraId="0E77FB5A" w14:textId="004A11E8" w:rsidR="00C619C2" w:rsidRPr="00C619C2" w:rsidRDefault="008E2D24" w:rsidP="00C619C2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C619C2" w:rsidRPr="00C619C2">
              <w:rPr>
                <w:rFonts w:ascii="Century Gothic" w:hAnsi="Century Gothic"/>
              </w:rPr>
              <w:t xml:space="preserve">mpower </w:t>
            </w:r>
            <w:r>
              <w:rPr>
                <w:rFonts w:ascii="Century Gothic" w:hAnsi="Century Gothic"/>
              </w:rPr>
              <w:t>O</w:t>
            </w:r>
            <w:r w:rsidR="00C619C2" w:rsidRPr="00C619C2">
              <w:rPr>
                <w:rFonts w:ascii="Century Gothic" w:hAnsi="Century Gothic"/>
              </w:rPr>
              <w:t xml:space="preserve">ur </w:t>
            </w:r>
            <w:r>
              <w:rPr>
                <w:rFonts w:ascii="Century Gothic" w:hAnsi="Century Gothic"/>
              </w:rPr>
              <w:t>F</w:t>
            </w:r>
            <w:r w:rsidR="00C619C2" w:rsidRPr="00C619C2">
              <w:rPr>
                <w:rFonts w:ascii="Century Gothic" w:hAnsi="Century Gothic"/>
              </w:rPr>
              <w:t>amilies</w:t>
            </w:r>
            <w:r>
              <w:rPr>
                <w:rFonts w:ascii="Century Gothic" w:hAnsi="Century Gothic"/>
              </w:rPr>
              <w:t xml:space="preserve"> </w:t>
            </w:r>
            <w:r w:rsidR="00382EFB">
              <w:rPr>
                <w:rFonts w:ascii="Century Gothic" w:hAnsi="Century Gothic"/>
              </w:rPr>
              <w:t>also delivers vegetable coloring books to Pine Villa Elementary School students</w:t>
            </w:r>
            <w:r w:rsidR="00C619C2" w:rsidRPr="00C619C2">
              <w:rPr>
                <w:rFonts w:ascii="Century Gothic" w:hAnsi="Century Gothic"/>
              </w:rPr>
              <w:t xml:space="preserve">. </w:t>
            </w:r>
          </w:p>
          <w:p w14:paraId="2BF26CA9" w14:textId="09F1ED9C" w:rsidR="00C619C2" w:rsidRPr="00C619C2" w:rsidRDefault="00C619C2" w:rsidP="00C619C2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C619C2">
              <w:rPr>
                <w:rFonts w:ascii="Century Gothic" w:hAnsi="Century Gothic"/>
              </w:rPr>
              <w:t xml:space="preserve">Program </w:t>
            </w:r>
            <w:r w:rsidR="008E2D24">
              <w:rPr>
                <w:rFonts w:ascii="Century Gothic" w:hAnsi="Century Gothic"/>
              </w:rPr>
              <w:t>C</w:t>
            </w:r>
            <w:r w:rsidRPr="00C619C2">
              <w:rPr>
                <w:rFonts w:ascii="Century Gothic" w:hAnsi="Century Gothic"/>
              </w:rPr>
              <w:t xml:space="preserve">hips continues to deliver </w:t>
            </w:r>
            <w:r w:rsidR="008E2D24">
              <w:rPr>
                <w:rFonts w:ascii="Century Gothic" w:hAnsi="Century Gothic"/>
              </w:rPr>
              <w:t>power packs to students at partner schools Gateway Environmental K-8 Center and Pine Villa Elementary School. Committee member Soror Jackie Porter called for volunteers to assist in distributing the non-perishable goods to the schools. On Tuesday, April 2nd, Sorors Jackie Berry</w:t>
            </w:r>
            <w:r w:rsidR="00382EFB">
              <w:rPr>
                <w:rFonts w:ascii="Century Gothic" w:hAnsi="Century Gothic"/>
              </w:rPr>
              <w:t>, Ernestine Carr,</w:t>
            </w:r>
            <w:r w:rsidR="008E2D24">
              <w:rPr>
                <w:rFonts w:ascii="Century Gothic" w:hAnsi="Century Gothic"/>
              </w:rPr>
              <w:t xml:space="preserve"> and Rochelle Ager handed </w:t>
            </w:r>
            <w:r w:rsidR="00382EFB">
              <w:rPr>
                <w:rFonts w:ascii="Century Gothic" w:hAnsi="Century Gothic"/>
              </w:rPr>
              <w:t>the students approximately 40 Magic Garden coloring books</w:t>
            </w:r>
            <w:r w:rsidRPr="00C619C2">
              <w:rPr>
                <w:rFonts w:ascii="Century Gothic" w:hAnsi="Century Gothic"/>
              </w:rPr>
              <w:t xml:space="preserve">. </w:t>
            </w:r>
          </w:p>
          <w:p w14:paraId="06E015F6" w14:textId="67B680F5" w:rsidR="00A75F77" w:rsidRDefault="00A75F77" w:rsidP="00C619C2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last delivery was </w:t>
            </w:r>
            <w:r w:rsidR="00382EFB">
              <w:rPr>
                <w:rFonts w:ascii="Century Gothic" w:hAnsi="Century Gothic"/>
              </w:rPr>
              <w:t xml:space="preserve">on March 22nd, followed by </w:t>
            </w:r>
            <w:r w:rsidR="008C7894">
              <w:rPr>
                <w:rFonts w:ascii="Century Gothic" w:hAnsi="Century Gothic"/>
              </w:rPr>
              <w:t>two weeks</w:t>
            </w:r>
            <w:r w:rsidR="00382EFB">
              <w:rPr>
                <w:rFonts w:ascii="Century Gothic" w:hAnsi="Century Gothic"/>
              </w:rPr>
              <w:t xml:space="preserve"> on April 5th, in which Soror Heather coordinated and Soror Ernestine helped</w:t>
            </w:r>
            <w:r>
              <w:rPr>
                <w:rFonts w:ascii="Century Gothic" w:hAnsi="Century Gothic"/>
              </w:rPr>
              <w:t>.</w:t>
            </w:r>
          </w:p>
          <w:p w14:paraId="5F2FDBF5" w14:textId="308906E7" w:rsidR="00C619C2" w:rsidRPr="00C619C2" w:rsidRDefault="00C619C2" w:rsidP="00C619C2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C619C2">
              <w:rPr>
                <w:rFonts w:ascii="Century Gothic" w:hAnsi="Century Gothic"/>
              </w:rPr>
              <w:t xml:space="preserve"> </w:t>
            </w:r>
            <w:r w:rsidR="00382EFB">
              <w:rPr>
                <w:rFonts w:ascii="Century Gothic" w:hAnsi="Century Gothic"/>
              </w:rPr>
              <w:t>Program</w:t>
            </w:r>
            <w:r w:rsidRPr="00C619C2">
              <w:rPr>
                <w:rFonts w:ascii="Century Gothic" w:hAnsi="Century Gothic"/>
              </w:rPr>
              <w:t xml:space="preserve"> </w:t>
            </w:r>
            <w:r w:rsidR="00A75F77">
              <w:rPr>
                <w:rFonts w:ascii="Century Gothic" w:hAnsi="Century Gothic"/>
              </w:rPr>
              <w:t>B</w:t>
            </w:r>
            <w:r w:rsidRPr="00C619C2">
              <w:rPr>
                <w:rFonts w:ascii="Century Gothic" w:hAnsi="Century Gothic"/>
              </w:rPr>
              <w:t xml:space="preserve">uilding </w:t>
            </w:r>
            <w:r w:rsidR="00A75F77">
              <w:rPr>
                <w:rFonts w:ascii="Century Gothic" w:hAnsi="Century Gothic"/>
              </w:rPr>
              <w:t>O</w:t>
            </w:r>
            <w:r w:rsidRPr="00C619C2">
              <w:rPr>
                <w:rFonts w:ascii="Century Gothic" w:hAnsi="Century Gothic"/>
              </w:rPr>
              <w:t xml:space="preserve">ur </w:t>
            </w:r>
            <w:r w:rsidR="00A75F77">
              <w:rPr>
                <w:rFonts w:ascii="Century Gothic" w:hAnsi="Century Gothic"/>
              </w:rPr>
              <w:t>E</w:t>
            </w:r>
            <w:r w:rsidRPr="00C619C2">
              <w:rPr>
                <w:rFonts w:ascii="Century Gothic" w:hAnsi="Century Gothic"/>
              </w:rPr>
              <w:t xml:space="preserve">conomic wealth is planning for the popup market.  </w:t>
            </w:r>
            <w:r w:rsidR="00A75F77">
              <w:rPr>
                <w:rFonts w:ascii="Century Gothic" w:hAnsi="Century Gothic"/>
              </w:rPr>
              <w:t>M</w:t>
            </w:r>
            <w:r w:rsidRPr="00C619C2">
              <w:rPr>
                <w:rFonts w:ascii="Century Gothic" w:hAnsi="Century Gothic"/>
              </w:rPr>
              <w:t xml:space="preserve">ore information is forthcoming. </w:t>
            </w:r>
          </w:p>
          <w:p w14:paraId="4C1E721A" w14:textId="1ADBCB6F" w:rsidR="00A75F77" w:rsidRDefault="00382EFB" w:rsidP="00C619C2">
            <w:pPr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Program Youth Leadership Institute </w:t>
            </w:r>
            <w:r w:rsidR="008C7894">
              <w:rPr>
                <w:rFonts w:ascii="Century Gothic" w:hAnsi="Century Gothic"/>
              </w:rPr>
              <w:t>plans</w:t>
            </w:r>
            <w:r>
              <w:rPr>
                <w:rFonts w:ascii="Century Gothic" w:hAnsi="Century Gothic"/>
              </w:rPr>
              <w:t xml:space="preserve"> to hold an interest meeting for parents and petition potential participants in March. A flyer is being created to recruit youth between 11 and 13. Community service </w:t>
            </w:r>
            <w:r w:rsidR="008C7894">
              <w:rPr>
                <w:rFonts w:ascii="Century Gothic" w:hAnsi="Century Gothic"/>
              </w:rPr>
              <w:t>and a couple of additional summer activities are also being planned</w:t>
            </w:r>
            <w:r w:rsidR="00C619C2" w:rsidRPr="00C619C2">
              <w:rPr>
                <w:rFonts w:ascii="Century Gothic" w:hAnsi="Century Gothic"/>
              </w:rPr>
              <w:t xml:space="preserve">. </w:t>
            </w:r>
          </w:p>
          <w:p w14:paraId="67370B5F" w14:textId="77777777" w:rsidR="00A75F77" w:rsidRDefault="00C619C2" w:rsidP="00C619C2">
            <w:pPr>
              <w:spacing w:line="330" w:lineRule="atLeast"/>
              <w:rPr>
                <w:rFonts w:ascii="Century Gothic" w:hAnsi="Century Gothic"/>
              </w:rPr>
            </w:pPr>
            <w:r w:rsidRPr="00C619C2">
              <w:rPr>
                <w:rFonts w:ascii="Century Gothic" w:hAnsi="Century Gothic"/>
              </w:rPr>
              <w:t xml:space="preserve"> </w:t>
            </w:r>
          </w:p>
          <w:p w14:paraId="2AE8E255" w14:textId="46F8EC17" w:rsidR="001120F1" w:rsidRPr="00413665" w:rsidRDefault="00A75F77" w:rsidP="00C619C2">
            <w:pPr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C619C2" w:rsidRPr="00C619C2">
              <w:rPr>
                <w:rFonts w:ascii="Century Gothic" w:hAnsi="Century Gothic"/>
              </w:rPr>
              <w:t xml:space="preserve">he program </w:t>
            </w:r>
            <w:r>
              <w:rPr>
                <w:rFonts w:ascii="Century Gothic" w:hAnsi="Century Gothic"/>
              </w:rPr>
              <w:t>U</w:t>
            </w:r>
            <w:r w:rsidR="00C619C2" w:rsidRPr="00C619C2">
              <w:rPr>
                <w:rFonts w:ascii="Century Gothic" w:hAnsi="Century Gothic"/>
              </w:rPr>
              <w:t xml:space="preserve">plift </w:t>
            </w:r>
            <w:r>
              <w:rPr>
                <w:rFonts w:ascii="Century Gothic" w:hAnsi="Century Gothic"/>
              </w:rPr>
              <w:t>O</w:t>
            </w:r>
            <w:r w:rsidR="00C619C2" w:rsidRPr="00C619C2">
              <w:rPr>
                <w:rFonts w:ascii="Century Gothic" w:hAnsi="Century Gothic"/>
              </w:rPr>
              <w:t xml:space="preserve">ur </w:t>
            </w:r>
            <w:r>
              <w:rPr>
                <w:rFonts w:ascii="Century Gothic" w:hAnsi="Century Gothic"/>
              </w:rPr>
              <w:t>L</w:t>
            </w:r>
            <w:r w:rsidR="00C619C2" w:rsidRPr="00C619C2">
              <w:rPr>
                <w:rFonts w:ascii="Century Gothic" w:hAnsi="Century Gothic"/>
              </w:rPr>
              <w:t xml:space="preserve">ocal </w:t>
            </w:r>
            <w:r>
              <w:rPr>
                <w:rFonts w:ascii="Century Gothic" w:hAnsi="Century Gothic"/>
              </w:rPr>
              <w:t>C</w:t>
            </w:r>
            <w:r w:rsidR="00C619C2" w:rsidRPr="00C619C2">
              <w:rPr>
                <w:rFonts w:ascii="Century Gothic" w:hAnsi="Century Gothic"/>
              </w:rPr>
              <w:t>ommunity is planning a June walk</w:t>
            </w:r>
            <w:r w:rsidR="00382EFB">
              <w:rPr>
                <w:rFonts w:ascii="Century Gothic" w:hAnsi="Century Gothic"/>
              </w:rPr>
              <w:t>; more</w:t>
            </w:r>
            <w:r w:rsidR="00C619C2" w:rsidRPr="00C619C2">
              <w:rPr>
                <w:rFonts w:ascii="Century Gothic" w:hAnsi="Century Gothic"/>
              </w:rPr>
              <w:t xml:space="preserve"> details will follow.</w:t>
            </w:r>
            <w:r w:rsidR="00C619C2" w:rsidRPr="00C619C2">
              <w:rPr>
                <w:rFonts w:ascii="Century Gothic" w:hAnsi="Century Gothic"/>
              </w:rPr>
              <w:t xml:space="preserve"> </w:t>
            </w:r>
          </w:p>
        </w:tc>
      </w:tr>
    </w:tbl>
    <w:p w14:paraId="7B96C998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225"/>
        <w:gridCol w:w="2238"/>
        <w:gridCol w:w="1835"/>
        <w:gridCol w:w="1981"/>
        <w:gridCol w:w="1185"/>
      </w:tblGrid>
      <w:tr w:rsidR="001120F1" w14:paraId="1BF908C6" w14:textId="77777777" w:rsidTr="00075496">
        <w:trPr>
          <w:trHeight w:val="332"/>
        </w:trPr>
        <w:tc>
          <w:tcPr>
            <w:tcW w:w="2225" w:type="dxa"/>
            <w:shd w:val="clear" w:color="auto" w:fill="EEB1B1"/>
          </w:tcPr>
          <w:p w14:paraId="62C0B92A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38" w:type="dxa"/>
            <w:shd w:val="clear" w:color="auto" w:fill="EEB1B1"/>
          </w:tcPr>
          <w:p w14:paraId="168C5E4C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35" w:type="dxa"/>
            <w:shd w:val="clear" w:color="auto" w:fill="EEB1B1"/>
          </w:tcPr>
          <w:p w14:paraId="220A3B84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1981" w:type="dxa"/>
            <w:shd w:val="clear" w:color="auto" w:fill="EEB1B1"/>
          </w:tcPr>
          <w:p w14:paraId="7D99E960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1185" w:type="dxa"/>
            <w:shd w:val="clear" w:color="auto" w:fill="EEB1B1"/>
          </w:tcPr>
          <w:p w14:paraId="149B1172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46D0524E" w14:textId="77777777" w:rsidTr="00075496">
        <w:trPr>
          <w:trHeight w:val="647"/>
        </w:trPr>
        <w:tc>
          <w:tcPr>
            <w:tcW w:w="2225" w:type="dxa"/>
          </w:tcPr>
          <w:p w14:paraId="3BD25CE9" w14:textId="4502A0B8" w:rsidR="001120F1" w:rsidRPr="00AF655C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</w:rPr>
            </w:pPr>
          </w:p>
        </w:tc>
        <w:tc>
          <w:tcPr>
            <w:tcW w:w="2238" w:type="dxa"/>
          </w:tcPr>
          <w:p w14:paraId="10432D57" w14:textId="6F0EED72" w:rsidR="001120F1" w:rsidRDefault="001120F1" w:rsidP="00075496">
            <w:pPr>
              <w:rPr>
                <w:rFonts w:ascii="Century Gothic" w:hAnsi="Century Gothic"/>
              </w:rPr>
            </w:pPr>
          </w:p>
        </w:tc>
        <w:tc>
          <w:tcPr>
            <w:tcW w:w="1835" w:type="dxa"/>
          </w:tcPr>
          <w:p w14:paraId="7C2F1C26" w14:textId="08198160" w:rsidR="001120F1" w:rsidRDefault="001120F1" w:rsidP="00075496">
            <w:pPr>
              <w:rPr>
                <w:rFonts w:ascii="Century Gothic" w:hAnsi="Century Gothic"/>
              </w:rPr>
            </w:pPr>
          </w:p>
        </w:tc>
        <w:tc>
          <w:tcPr>
            <w:tcW w:w="1981" w:type="dxa"/>
          </w:tcPr>
          <w:p w14:paraId="3657CAD4" w14:textId="4037A588" w:rsidR="001120F1" w:rsidRDefault="001120F1" w:rsidP="00075496">
            <w:pPr>
              <w:rPr>
                <w:rFonts w:ascii="Century Gothic" w:hAnsi="Century Gothic"/>
              </w:rPr>
            </w:pPr>
          </w:p>
        </w:tc>
        <w:tc>
          <w:tcPr>
            <w:tcW w:w="1185" w:type="dxa"/>
          </w:tcPr>
          <w:p w14:paraId="610CE594" w14:textId="6F68197F" w:rsidR="001120F1" w:rsidRDefault="00046F7D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7:12</w:t>
            </w:r>
            <w:r w:rsidR="001120F1">
              <w:rPr>
                <w:rFonts w:ascii="Century Gothic" w:hAnsi="Century Gothic"/>
              </w:rPr>
              <w:t xml:space="preserve"> pm</w:t>
            </w:r>
          </w:p>
        </w:tc>
      </w:tr>
    </w:tbl>
    <w:p w14:paraId="40F2579F" w14:textId="77777777" w:rsidR="001120F1" w:rsidRDefault="001120F1" w:rsidP="001120F1">
      <w:pPr>
        <w:pStyle w:val="cvgsua"/>
        <w:spacing w:line="330" w:lineRule="atLeast"/>
        <w:rPr>
          <w:rStyle w:val="oypena"/>
          <w:color w:val="000000"/>
        </w:rPr>
      </w:pP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472"/>
      </w:tblGrid>
      <w:tr w:rsidR="001120F1" w:rsidRPr="00413665" w14:paraId="197AF45D" w14:textId="77777777" w:rsidTr="00075496">
        <w:trPr>
          <w:trHeight w:val="1061"/>
        </w:trPr>
        <w:tc>
          <w:tcPr>
            <w:tcW w:w="9472" w:type="dxa"/>
          </w:tcPr>
          <w:p w14:paraId="2C184E12" w14:textId="77777777" w:rsidR="001120F1" w:rsidRPr="005B6662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  <w:b/>
                <w:bCs/>
                <w:color w:val="009051"/>
              </w:rPr>
            </w:pPr>
            <w:r w:rsidRPr="005B6662">
              <w:rPr>
                <w:rStyle w:val="oypena"/>
                <w:rFonts w:ascii="Century Gothic" w:hAnsi="Century Gothic"/>
                <w:b/>
                <w:bCs/>
                <w:color w:val="009051"/>
              </w:rPr>
              <w:t>Pecunious Grammateus</w:t>
            </w:r>
            <w:r>
              <w:rPr>
                <w:rStyle w:val="oypena"/>
                <w:rFonts w:ascii="Century Gothic" w:hAnsi="Century Gothic"/>
                <w:b/>
                <w:bCs/>
                <w:color w:val="009051"/>
              </w:rPr>
              <w:t xml:space="preserve"> </w:t>
            </w:r>
            <w:r w:rsidRPr="0079135B">
              <w:rPr>
                <w:rFonts w:ascii="Century Gothic" w:hAnsi="Century Gothic"/>
                <w:b/>
                <w:bCs/>
                <w:color w:val="009051"/>
              </w:rPr>
              <w:t>Report</w:t>
            </w:r>
            <w:r>
              <w:rPr>
                <w:rFonts w:ascii="Century Gothic" w:hAnsi="Century Gothic"/>
                <w:b/>
                <w:bCs/>
                <w:color w:val="009051"/>
              </w:rPr>
              <w:t>:</w:t>
            </w:r>
          </w:p>
          <w:p w14:paraId="3B77E42D" w14:textId="77777777" w:rsidR="001120F1" w:rsidRPr="00FE542C" w:rsidRDefault="001120F1" w:rsidP="00075496">
            <w:pPr>
              <w:pStyle w:val="cvgsua"/>
              <w:rPr>
                <w:rFonts w:ascii="Century Gothic" w:hAnsi="Century Gothic"/>
              </w:rPr>
            </w:pPr>
            <w:r w:rsidRPr="00FE542C">
              <w:rPr>
                <w:rFonts w:ascii="Century Gothic" w:hAnsi="Century Gothic"/>
                <w:noProof/>
              </w:rPr>
              <w:t>No report given</w:t>
            </w:r>
          </w:p>
          <w:p w14:paraId="017971CF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  <w:p w14:paraId="2B0FD569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1CFD6340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1950"/>
        <w:gridCol w:w="1148"/>
      </w:tblGrid>
      <w:tr w:rsidR="001120F1" w14:paraId="08B0EF95" w14:textId="77777777" w:rsidTr="00075496">
        <w:trPr>
          <w:trHeight w:val="345"/>
        </w:trPr>
        <w:tc>
          <w:tcPr>
            <w:tcW w:w="2245" w:type="dxa"/>
            <w:shd w:val="clear" w:color="auto" w:fill="EEB1B1"/>
          </w:tcPr>
          <w:p w14:paraId="3FD546B5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740675A4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36DBFBAE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1950" w:type="dxa"/>
            <w:shd w:val="clear" w:color="auto" w:fill="EEB1B1"/>
          </w:tcPr>
          <w:p w14:paraId="305319A7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1148" w:type="dxa"/>
            <w:shd w:val="clear" w:color="auto" w:fill="EEB1B1"/>
          </w:tcPr>
          <w:p w14:paraId="7F0BF488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708F5404" w14:textId="77777777" w:rsidTr="00075496">
        <w:tc>
          <w:tcPr>
            <w:tcW w:w="2245" w:type="dxa"/>
          </w:tcPr>
          <w:p w14:paraId="06E3E972" w14:textId="77777777" w:rsidR="001120F1" w:rsidRPr="005B6662" w:rsidRDefault="001120F1" w:rsidP="00075496">
            <w:pPr>
              <w:pStyle w:val="cvgsua"/>
            </w:pPr>
          </w:p>
        </w:tc>
        <w:tc>
          <w:tcPr>
            <w:tcW w:w="2250" w:type="dxa"/>
          </w:tcPr>
          <w:p w14:paraId="707F645F" w14:textId="77777777" w:rsidR="001120F1" w:rsidRDefault="001120F1" w:rsidP="00075496">
            <w:pPr>
              <w:rPr>
                <w:rFonts w:ascii="Century Gothic" w:hAnsi="Century Gothic"/>
                <w:noProof/>
              </w:rPr>
            </w:pPr>
          </w:p>
        </w:tc>
        <w:tc>
          <w:tcPr>
            <w:tcW w:w="1890" w:type="dxa"/>
          </w:tcPr>
          <w:p w14:paraId="623A85EC" w14:textId="77777777" w:rsidR="001120F1" w:rsidRDefault="001120F1" w:rsidP="00075496">
            <w:pPr>
              <w:rPr>
                <w:rFonts w:ascii="Century Gothic" w:hAnsi="Century Gothic"/>
                <w:noProof/>
              </w:rPr>
            </w:pPr>
          </w:p>
        </w:tc>
        <w:tc>
          <w:tcPr>
            <w:tcW w:w="1950" w:type="dxa"/>
          </w:tcPr>
          <w:p w14:paraId="7A30A0D9" w14:textId="77777777" w:rsidR="001120F1" w:rsidRDefault="001120F1" w:rsidP="00075496">
            <w:pPr>
              <w:rPr>
                <w:rFonts w:ascii="Century Gothic" w:hAnsi="Century Gothic"/>
                <w:noProof/>
              </w:rPr>
            </w:pPr>
          </w:p>
        </w:tc>
        <w:tc>
          <w:tcPr>
            <w:tcW w:w="1148" w:type="dxa"/>
          </w:tcPr>
          <w:p w14:paraId="3697972C" w14:textId="77777777" w:rsidR="001120F1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4596FFE9" w14:textId="77777777" w:rsidR="001120F1" w:rsidRDefault="001120F1" w:rsidP="001120F1">
      <w:pPr>
        <w:pStyle w:val="cvgsua"/>
        <w:spacing w:line="330" w:lineRule="atLeast"/>
        <w:rPr>
          <w:rStyle w:val="oypena"/>
          <w:rFonts w:ascii="Century Gothic" w:hAnsi="Century Gothic"/>
          <w:b/>
          <w:bCs/>
          <w:color w:val="009051"/>
        </w:rPr>
      </w:pPr>
    </w:p>
    <w:p w14:paraId="4CE45B32" w14:textId="77777777" w:rsidR="001120F1" w:rsidRDefault="001120F1" w:rsidP="001120F1">
      <w:pPr>
        <w:pStyle w:val="cvgsua"/>
        <w:spacing w:line="330" w:lineRule="atLeast"/>
        <w:rPr>
          <w:rStyle w:val="oypena"/>
          <w:rFonts w:ascii="Century Gothic" w:hAnsi="Century Gothic"/>
          <w:b/>
          <w:bCs/>
          <w:color w:val="009051"/>
        </w:rPr>
      </w:pP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472"/>
      </w:tblGrid>
      <w:tr w:rsidR="001120F1" w:rsidRPr="00413665" w14:paraId="04B31E49" w14:textId="77777777" w:rsidTr="00075496">
        <w:trPr>
          <w:trHeight w:val="1061"/>
        </w:trPr>
        <w:tc>
          <w:tcPr>
            <w:tcW w:w="9472" w:type="dxa"/>
          </w:tcPr>
          <w:p w14:paraId="6F8B66ED" w14:textId="77777777" w:rsidR="001120F1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  <w:b/>
                <w:bCs/>
                <w:color w:val="009051"/>
              </w:rPr>
            </w:pPr>
            <w:r w:rsidRPr="005B6662">
              <w:rPr>
                <w:rStyle w:val="oypena"/>
                <w:rFonts w:ascii="Century Gothic" w:hAnsi="Century Gothic"/>
                <w:b/>
                <w:bCs/>
                <w:color w:val="009051"/>
              </w:rPr>
              <w:t>Graduate Advisor</w:t>
            </w:r>
            <w:r>
              <w:rPr>
                <w:rStyle w:val="oypena"/>
                <w:rFonts w:ascii="Century Gothic" w:hAnsi="Century Gothic"/>
                <w:b/>
                <w:bCs/>
                <w:color w:val="00905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9051"/>
              </w:rPr>
              <w:t>Report: Soror Linda Brown- Etienne</w:t>
            </w:r>
          </w:p>
          <w:p w14:paraId="2BFF858C" w14:textId="38556AD9" w:rsidR="001120F1" w:rsidRPr="00300474" w:rsidRDefault="00382EFB" w:rsidP="001120F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Report was submitted and will be reviewed at the Saturday Joint meeting with Iota Nu.</w:t>
            </w:r>
          </w:p>
        </w:tc>
      </w:tr>
    </w:tbl>
    <w:p w14:paraId="669D8280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1980"/>
        <w:gridCol w:w="1118"/>
      </w:tblGrid>
      <w:tr w:rsidR="001120F1" w14:paraId="02B4A2B5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43A45A3E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1326CC07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526DD14E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1980" w:type="dxa"/>
            <w:shd w:val="clear" w:color="auto" w:fill="EEB1B1"/>
          </w:tcPr>
          <w:p w14:paraId="5A036FFB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1118" w:type="dxa"/>
            <w:shd w:val="clear" w:color="auto" w:fill="EEB1B1"/>
          </w:tcPr>
          <w:p w14:paraId="50EBD76F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2A19B162" w14:textId="77777777" w:rsidTr="00075496">
        <w:tc>
          <w:tcPr>
            <w:tcW w:w="2245" w:type="dxa"/>
          </w:tcPr>
          <w:p w14:paraId="66D2A403" w14:textId="77777777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250" w:type="dxa"/>
          </w:tcPr>
          <w:p w14:paraId="39EAF204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</w:tcPr>
          <w:p w14:paraId="055355A7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690113D3">
              <w:rPr>
                <w:rFonts w:ascii="Century Gothic" w:hAnsi="Century Gothic"/>
                <w:noProof/>
              </w:rPr>
              <w:t>N/A</w:t>
            </w:r>
          </w:p>
        </w:tc>
        <w:tc>
          <w:tcPr>
            <w:tcW w:w="1980" w:type="dxa"/>
          </w:tcPr>
          <w:p w14:paraId="6909A51B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1567676F">
              <w:rPr>
                <w:rFonts w:ascii="Century Gothic" w:hAnsi="Century Gothic"/>
                <w:noProof/>
              </w:rPr>
              <w:t>N/A</w:t>
            </w:r>
          </w:p>
        </w:tc>
        <w:tc>
          <w:tcPr>
            <w:tcW w:w="1118" w:type="dxa"/>
          </w:tcPr>
          <w:p w14:paraId="320FFAEA" w14:textId="0426366C" w:rsidR="001120F1" w:rsidRDefault="00046F7D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7:</w:t>
            </w:r>
            <w:r w:rsidR="008C7894">
              <w:rPr>
                <w:rFonts w:ascii="Century Gothic" w:hAnsi="Century Gothic"/>
              </w:rPr>
              <w:t>15</w:t>
            </w:r>
            <w:r w:rsidR="001120F1">
              <w:rPr>
                <w:rFonts w:ascii="Century Gothic" w:hAnsi="Century Gothic"/>
              </w:rPr>
              <w:t xml:space="preserve"> pm</w:t>
            </w:r>
          </w:p>
        </w:tc>
      </w:tr>
    </w:tbl>
    <w:p w14:paraId="36B6D64B" w14:textId="77777777" w:rsidR="001120F1" w:rsidRDefault="001120F1" w:rsidP="001120F1">
      <w:pPr>
        <w:pStyle w:val="cvgsua"/>
        <w:spacing w:line="330" w:lineRule="atLeast"/>
        <w:rPr>
          <w:rStyle w:val="oypena"/>
          <w:color w:val="000000"/>
        </w:rPr>
      </w:pP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472"/>
      </w:tblGrid>
      <w:tr w:rsidR="001120F1" w:rsidRPr="00413665" w14:paraId="42CAF739" w14:textId="77777777" w:rsidTr="00075496">
        <w:trPr>
          <w:trHeight w:val="1061"/>
        </w:trPr>
        <w:tc>
          <w:tcPr>
            <w:tcW w:w="9472" w:type="dxa"/>
          </w:tcPr>
          <w:p w14:paraId="1F47BEFC" w14:textId="77777777" w:rsidR="001120F1" w:rsidRPr="005B6662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  <w:b/>
                <w:bCs/>
                <w:color w:val="009051"/>
              </w:rPr>
            </w:pPr>
            <w:proofErr w:type="spellStart"/>
            <w:r w:rsidRPr="005B6662">
              <w:rPr>
                <w:rStyle w:val="oypena"/>
                <w:rFonts w:ascii="Century Gothic" w:hAnsi="Century Gothic"/>
                <w:b/>
                <w:bCs/>
                <w:color w:val="009051"/>
              </w:rPr>
              <w:t>Hodegos</w:t>
            </w:r>
            <w:proofErr w:type="spellEnd"/>
            <w:r>
              <w:rPr>
                <w:rStyle w:val="oypena"/>
                <w:rFonts w:ascii="Century Gothic" w:hAnsi="Century Gothic"/>
                <w:b/>
                <w:bCs/>
                <w:color w:val="00905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9051"/>
              </w:rPr>
              <w:t>Report: Soror Belinda Gordon-Battle</w:t>
            </w:r>
          </w:p>
          <w:p w14:paraId="0B67AFBF" w14:textId="22836FE2" w:rsidR="00046F7D" w:rsidRDefault="00046F7D" w:rsidP="00046F7D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046F7D">
              <w:rPr>
                <w:rFonts w:ascii="Century Gothic" w:hAnsi="Century Gothic"/>
              </w:rPr>
              <w:t xml:space="preserve">Pi Delta, </w:t>
            </w:r>
            <w:r>
              <w:rPr>
                <w:rFonts w:ascii="Century Gothic" w:hAnsi="Century Gothic"/>
              </w:rPr>
              <w:t xml:space="preserve">Omega Chapter, and IO New Iota Chapter will meet for our April meeting. All members are asked to </w:t>
            </w:r>
            <w:r w:rsidRPr="00046F7D">
              <w:rPr>
                <w:rFonts w:ascii="Century Gothic" w:hAnsi="Century Gothic"/>
              </w:rPr>
              <w:t xml:space="preserve">please bring their personal cups for the beverage bar on Saturday. </w:t>
            </w:r>
            <w:r>
              <w:rPr>
                <w:rFonts w:ascii="Century Gothic" w:hAnsi="Century Gothic"/>
              </w:rPr>
              <w:t xml:space="preserve">All members are </w:t>
            </w:r>
            <w:r w:rsidR="008C7894">
              <w:rPr>
                <w:rFonts w:ascii="Century Gothic" w:hAnsi="Century Gothic"/>
              </w:rPr>
              <w:t>invited</w:t>
            </w:r>
            <w:r>
              <w:rPr>
                <w:rFonts w:ascii="Century Gothic" w:hAnsi="Century Gothic"/>
              </w:rPr>
              <w:t xml:space="preserve"> to take a picture at the meeting and send it</w:t>
            </w:r>
            <w:r w:rsidRPr="00046F7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to </w:t>
            </w:r>
            <w:proofErr w:type="gramStart"/>
            <w:r>
              <w:rPr>
                <w:rFonts w:ascii="Century Gothic" w:hAnsi="Century Gothic"/>
              </w:rPr>
              <w:t>designated</w:t>
            </w:r>
            <w:proofErr w:type="gramEnd"/>
            <w:r>
              <w:rPr>
                <w:rFonts w:ascii="Century Gothic" w:hAnsi="Century Gothic"/>
              </w:rPr>
              <w:t xml:space="preserve"> Sorors. Prizes will be given to selected participants</w:t>
            </w:r>
            <w:r w:rsidRPr="00046F7D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>The committees are reducing our carbon footprint and ensuring we reduce waste, which is hospitality and enhancing</w:t>
            </w:r>
            <w:r w:rsidRPr="00046F7D">
              <w:rPr>
                <w:rFonts w:ascii="Century Gothic" w:hAnsi="Century Gothic"/>
              </w:rPr>
              <w:t xml:space="preserve"> our environment.</w:t>
            </w:r>
          </w:p>
          <w:p w14:paraId="26B49A50" w14:textId="5C9E1B0D" w:rsidR="00046F7D" w:rsidRPr="00046F7D" w:rsidRDefault="00046F7D" w:rsidP="00046F7D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046F7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</w:t>
            </w:r>
            <w:r w:rsidRPr="00046F7D">
              <w:rPr>
                <w:rFonts w:ascii="Century Gothic" w:hAnsi="Century Gothic"/>
              </w:rPr>
              <w:t xml:space="preserve">hank </w:t>
            </w:r>
            <w:r>
              <w:rPr>
                <w:rFonts w:ascii="Century Gothic" w:hAnsi="Century Gothic"/>
              </w:rPr>
              <w:t>you to all</w:t>
            </w:r>
            <w:r w:rsidRPr="00046F7D">
              <w:rPr>
                <w:rFonts w:ascii="Century Gothic" w:hAnsi="Century Gothic"/>
              </w:rPr>
              <w:t xml:space="preserve"> who </w:t>
            </w:r>
            <w:r w:rsidR="006E27AF">
              <w:rPr>
                <w:rFonts w:ascii="Century Gothic" w:hAnsi="Century Gothic"/>
              </w:rPr>
              <w:t xml:space="preserve">purchased items for the Beyonce </w:t>
            </w:r>
            <w:r w:rsidR="008C7894">
              <w:rPr>
                <w:rFonts w:ascii="Century Gothic" w:hAnsi="Century Gothic"/>
              </w:rPr>
              <w:t>Country</w:t>
            </w:r>
            <w:r w:rsidR="006E27AF">
              <w:rPr>
                <w:rFonts w:ascii="Century Gothic" w:hAnsi="Century Gothic"/>
              </w:rPr>
              <w:t xml:space="preserve"> breakfast in March</w:t>
            </w:r>
            <w:r w:rsidRPr="00046F7D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 xml:space="preserve">Participation in purchasing has been extended </w:t>
            </w:r>
            <w:r w:rsidRPr="00046F7D">
              <w:rPr>
                <w:rFonts w:ascii="Century Gothic" w:hAnsi="Century Gothic"/>
              </w:rPr>
              <w:t>until May</w:t>
            </w:r>
            <w:r>
              <w:rPr>
                <w:rFonts w:ascii="Century Gothic" w:hAnsi="Century Gothic"/>
              </w:rPr>
              <w:t>.</w:t>
            </w:r>
          </w:p>
          <w:p w14:paraId="7990AEE6" w14:textId="5AECF815" w:rsidR="00046F7D" w:rsidRPr="00046F7D" w:rsidRDefault="00046F7D" w:rsidP="00046F7D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Special recognition </w:t>
            </w:r>
            <w:r w:rsidR="006E27AF">
              <w:rPr>
                <w:rFonts w:ascii="Century Gothic" w:hAnsi="Century Gothic"/>
              </w:rPr>
              <w:t>goes to Soror Sharon Kendrick Johnson for facilitating a one-on-one etiquette</w:t>
            </w:r>
            <w:r w:rsidRPr="00046F7D">
              <w:rPr>
                <w:rFonts w:ascii="Century Gothic" w:hAnsi="Century Gothic"/>
              </w:rPr>
              <w:t xml:space="preserve"> workshop for high school girls and boys as part of </w:t>
            </w:r>
            <w:r w:rsidR="006E27AF">
              <w:rPr>
                <w:rFonts w:ascii="Century Gothic" w:hAnsi="Century Gothic"/>
              </w:rPr>
              <w:t>last month's Divine Nine Initiative</w:t>
            </w:r>
            <w:r w:rsidRPr="00046F7D">
              <w:rPr>
                <w:rFonts w:ascii="Century Gothic" w:hAnsi="Century Gothic"/>
              </w:rPr>
              <w:t xml:space="preserve">. </w:t>
            </w:r>
          </w:p>
          <w:p w14:paraId="44ECC99F" w14:textId="35E10588" w:rsidR="00046F7D" w:rsidRPr="00046F7D" w:rsidRDefault="00B140E9" w:rsidP="00046F7D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will continue to pray for and extend our support to Soror Alicia Sherman Anderson, Soror Patricia Garrett, her daughter Soror Jessica, Soror April, and </w:t>
            </w:r>
            <w:r>
              <w:rPr>
                <w:rFonts w:ascii="Century Gothic" w:hAnsi="Century Gothic"/>
              </w:rPr>
              <w:lastRenderedPageBreak/>
              <w:t>Soror Jill Simmons. We will also continue to pray for all Sorors and family members during their time of need!</w:t>
            </w:r>
            <w:r w:rsidR="00046F7D" w:rsidRPr="00046F7D">
              <w:rPr>
                <w:rFonts w:ascii="Century Gothic" w:hAnsi="Century Gothic"/>
              </w:rPr>
              <w:t xml:space="preserve"> </w:t>
            </w:r>
          </w:p>
          <w:p w14:paraId="5F18503C" w14:textId="144C777A" w:rsidR="001120F1" w:rsidRPr="00413665" w:rsidRDefault="006E27AF" w:rsidP="00046F7D">
            <w:pPr>
              <w:pStyle w:val="cvgsua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Happy B</w:t>
            </w:r>
            <w:r w:rsidR="00046F7D" w:rsidRPr="00046F7D">
              <w:rPr>
                <w:rFonts w:ascii="Century Gothic" w:hAnsi="Century Gothic"/>
              </w:rPr>
              <w:t>irthdays</w:t>
            </w:r>
            <w:r>
              <w:rPr>
                <w:rFonts w:ascii="Century Gothic" w:hAnsi="Century Gothic"/>
              </w:rPr>
              <w:t xml:space="preserve"> to all!  All Sorors have received birthday cards</w:t>
            </w:r>
            <w:r w:rsidR="00046F7D" w:rsidRPr="00046F7D">
              <w:rPr>
                <w:rFonts w:ascii="Century Gothic" w:hAnsi="Century Gothic"/>
              </w:rPr>
              <w:t xml:space="preserve">. </w:t>
            </w:r>
          </w:p>
        </w:tc>
      </w:tr>
    </w:tbl>
    <w:p w14:paraId="7F7B0EFC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2070"/>
        <w:gridCol w:w="1028"/>
      </w:tblGrid>
      <w:tr w:rsidR="001120F1" w14:paraId="61EDD226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2EFACC1D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66754408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3BBFDC65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70" w:type="dxa"/>
            <w:shd w:val="clear" w:color="auto" w:fill="EEB1B1"/>
          </w:tcPr>
          <w:p w14:paraId="4A76E156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1028" w:type="dxa"/>
            <w:shd w:val="clear" w:color="auto" w:fill="EEB1B1"/>
          </w:tcPr>
          <w:p w14:paraId="4DAF877E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46C3E591" w14:textId="77777777" w:rsidTr="00075496">
        <w:tc>
          <w:tcPr>
            <w:tcW w:w="2245" w:type="dxa"/>
          </w:tcPr>
          <w:p w14:paraId="7BA3F2CA" w14:textId="77777777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250" w:type="dxa"/>
          </w:tcPr>
          <w:p w14:paraId="5BA61A4E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</w:tcPr>
          <w:p w14:paraId="0E4C03F9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70" w:type="dxa"/>
          </w:tcPr>
          <w:p w14:paraId="15410E93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028" w:type="dxa"/>
          </w:tcPr>
          <w:p w14:paraId="7BD8C9D5" w14:textId="612713E0" w:rsidR="001120F1" w:rsidRDefault="001120F1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7:</w:t>
            </w:r>
            <w:r w:rsidR="008C7894">
              <w:rPr>
                <w:rFonts w:ascii="Century Gothic" w:hAnsi="Century Gothic"/>
              </w:rPr>
              <w:t>19</w:t>
            </w:r>
            <w:r>
              <w:rPr>
                <w:rFonts w:ascii="Century Gothic" w:hAnsi="Century Gothic"/>
              </w:rPr>
              <w:t xml:space="preserve"> pm</w:t>
            </w:r>
          </w:p>
        </w:tc>
      </w:tr>
    </w:tbl>
    <w:p w14:paraId="644AC8CF" w14:textId="77777777" w:rsidR="001120F1" w:rsidRDefault="001120F1" w:rsidP="001120F1">
      <w:pPr>
        <w:pStyle w:val="cvgsua"/>
        <w:spacing w:line="330" w:lineRule="atLeast"/>
        <w:rPr>
          <w:rStyle w:val="oypena"/>
          <w:color w:val="000000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450F6" wp14:editId="0712A86A">
                <wp:simplePos x="0" y="0"/>
                <wp:positionH relativeFrom="column">
                  <wp:posOffset>0</wp:posOffset>
                </wp:positionH>
                <wp:positionV relativeFrom="paragraph">
                  <wp:posOffset>431165</wp:posOffset>
                </wp:positionV>
                <wp:extent cx="5930900" cy="0"/>
                <wp:effectExtent l="0" t="12700" r="12700" b="12700"/>
                <wp:wrapNone/>
                <wp:docPr id="139410014" name="Straight Connector 139410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 w="22225" cmpd="thinThick">
                          <a:solidFill>
                            <a:srgbClr val="0090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8BEEF" id="Straight Connector 1394100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95pt" to="467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" strokecolor="#009051" strokeweight="1.75pt">
                <v:stroke linestyle="thinThick" joinstyle="miter"/>
              </v:line>
            </w:pict>
          </mc:Fallback>
        </mc:AlternateContent>
      </w:r>
    </w:p>
    <w:p w14:paraId="2406A4F0" w14:textId="77777777" w:rsidR="001120F1" w:rsidRDefault="001120F1" w:rsidP="001120F1">
      <w:pPr>
        <w:pStyle w:val="cvgsua"/>
        <w:spacing w:line="330" w:lineRule="atLeast"/>
        <w:rPr>
          <w:rStyle w:val="oypena"/>
          <w:color w:val="000000"/>
        </w:rPr>
      </w:pPr>
    </w:p>
    <w:p w14:paraId="2DF248B4" w14:textId="77777777" w:rsidR="001120F1" w:rsidRPr="009831B7" w:rsidRDefault="001120F1" w:rsidP="001120F1">
      <w:pPr>
        <w:pStyle w:val="cvgsua"/>
        <w:spacing w:line="330" w:lineRule="atLeast"/>
        <w:rPr>
          <w:rStyle w:val="oypena"/>
          <w:color w:val="000000"/>
        </w:rPr>
      </w:pPr>
    </w:p>
    <w:p w14:paraId="42DC001A" w14:textId="77777777" w:rsidR="001120F1" w:rsidRPr="0079135B" w:rsidRDefault="001120F1" w:rsidP="001120F1">
      <w:pPr>
        <w:pStyle w:val="cvgsua"/>
        <w:spacing w:line="315" w:lineRule="atLeast"/>
        <w:rPr>
          <w:rStyle w:val="oypena"/>
          <w:rFonts w:ascii="Century Gothic" w:hAnsi="Century Gothic"/>
          <w:color w:val="A6A6A6" w:themeColor="background1" w:themeShade="A6"/>
          <w:sz w:val="32"/>
          <w:szCs w:val="32"/>
        </w:rPr>
      </w:pPr>
      <w:r>
        <w:rPr>
          <w:rStyle w:val="oypena"/>
          <w:rFonts w:ascii="Century Gothic" w:hAnsi="Century Gothic"/>
          <w:b/>
          <w:bCs/>
          <w:color w:val="A6A6A6" w:themeColor="background1" w:themeShade="A6"/>
          <w:sz w:val="32"/>
          <w:szCs w:val="32"/>
        </w:rPr>
        <w:t>COMMITTEE</w:t>
      </w:r>
      <w:r w:rsidRPr="005B6662">
        <w:rPr>
          <w:rStyle w:val="oypena"/>
          <w:rFonts w:ascii="Century Gothic" w:hAnsi="Century Gothic"/>
          <w:b/>
          <w:bCs/>
          <w:color w:val="A6A6A6" w:themeColor="background1" w:themeShade="A6"/>
          <w:sz w:val="32"/>
          <w:szCs w:val="32"/>
        </w:rPr>
        <w:t xml:space="preserve">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0F1" w:rsidRPr="00413665" w14:paraId="73B7D5D9" w14:textId="77777777" w:rsidTr="00075496">
        <w:trPr>
          <w:trHeight w:val="1061"/>
        </w:trPr>
        <w:tc>
          <w:tcPr>
            <w:tcW w:w="9350" w:type="dxa"/>
          </w:tcPr>
          <w:p w14:paraId="0CFCAFB4" w14:textId="77777777" w:rsidR="001120F1" w:rsidRPr="005B6662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  <w:b/>
                <w:bCs/>
                <w:color w:val="009051"/>
              </w:rPr>
            </w:pPr>
            <w:r w:rsidRPr="005B6662">
              <w:rPr>
                <w:rStyle w:val="oypena"/>
                <w:rFonts w:ascii="Century Gothic" w:hAnsi="Century Gothic"/>
                <w:b/>
                <w:bCs/>
                <w:color w:val="009051"/>
              </w:rPr>
              <w:t>Sisterly Relations</w:t>
            </w:r>
            <w:r>
              <w:rPr>
                <w:rStyle w:val="oypena"/>
                <w:rFonts w:ascii="Century Gothic" w:hAnsi="Century Gothic"/>
                <w:b/>
                <w:bCs/>
                <w:color w:val="00905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9051"/>
              </w:rPr>
              <w:t>Report:</w:t>
            </w:r>
            <w:r>
              <w:rPr>
                <w:rStyle w:val="oypena"/>
              </w:rPr>
              <w:t xml:space="preserve"> </w:t>
            </w:r>
            <w:r w:rsidRPr="0041366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  <w:p w14:paraId="54ED4017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  <w:p w14:paraId="2CC098EF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6E93DB8B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2070"/>
        <w:gridCol w:w="895"/>
      </w:tblGrid>
      <w:tr w:rsidR="001120F1" w14:paraId="5186D3C6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395A4B1F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5800C631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30C02F27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70" w:type="dxa"/>
            <w:shd w:val="clear" w:color="auto" w:fill="EEB1B1"/>
          </w:tcPr>
          <w:p w14:paraId="57DDAD7A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895" w:type="dxa"/>
            <w:shd w:val="clear" w:color="auto" w:fill="EEB1B1"/>
          </w:tcPr>
          <w:p w14:paraId="6E551801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70E3C125" w14:textId="77777777" w:rsidTr="00075496">
        <w:tc>
          <w:tcPr>
            <w:tcW w:w="2245" w:type="dxa"/>
          </w:tcPr>
          <w:p w14:paraId="3C77450C" w14:textId="77777777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250" w:type="dxa"/>
          </w:tcPr>
          <w:p w14:paraId="46A0A956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</w:tcPr>
          <w:p w14:paraId="1C8D2921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70" w:type="dxa"/>
          </w:tcPr>
          <w:p w14:paraId="6E6F8524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895" w:type="dxa"/>
          </w:tcPr>
          <w:p w14:paraId="4753B216" w14:textId="77777777" w:rsidR="001120F1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6C758965" w14:textId="77777777" w:rsidR="001120F1" w:rsidRDefault="001120F1" w:rsidP="001120F1">
      <w:pPr>
        <w:pStyle w:val="cvgsua"/>
        <w:spacing w:line="330" w:lineRule="atLeast"/>
        <w:rPr>
          <w:rStyle w:val="oypena"/>
          <w:rFonts w:ascii="Century Gothic" w:hAnsi="Century Gothic"/>
          <w:b/>
          <w:bCs/>
          <w:color w:val="00905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0F1" w:rsidRPr="00413665" w14:paraId="0B4079B4" w14:textId="77777777" w:rsidTr="00075496">
        <w:trPr>
          <w:trHeight w:val="1061"/>
        </w:trPr>
        <w:tc>
          <w:tcPr>
            <w:tcW w:w="9350" w:type="dxa"/>
          </w:tcPr>
          <w:p w14:paraId="7424E9B0" w14:textId="77777777" w:rsidR="001120F1" w:rsidRPr="005B6662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  <w:b/>
                <w:bCs/>
                <w:color w:val="009051"/>
              </w:rPr>
            </w:pPr>
            <w:r w:rsidRPr="005B6662">
              <w:rPr>
                <w:rStyle w:val="oypena"/>
                <w:rFonts w:ascii="Century Gothic" w:hAnsi="Century Gothic"/>
                <w:b/>
                <w:bCs/>
                <w:color w:val="009051"/>
              </w:rPr>
              <w:t>Membership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Report:</w:t>
            </w:r>
            <w:r>
              <w:rPr>
                <w:rStyle w:val="oypena"/>
              </w:rPr>
              <w:t xml:space="preserve"> </w:t>
            </w:r>
            <w:r w:rsidRPr="0041366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  <w:p w14:paraId="47260AD6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  <w:p w14:paraId="197A7E00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4389AE9B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2070"/>
        <w:gridCol w:w="895"/>
      </w:tblGrid>
      <w:tr w:rsidR="001120F1" w14:paraId="53E5D12F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13FC3D57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4EC9DB97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30FA1768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70" w:type="dxa"/>
            <w:shd w:val="clear" w:color="auto" w:fill="EEB1B1"/>
          </w:tcPr>
          <w:p w14:paraId="0560CBAC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895" w:type="dxa"/>
            <w:shd w:val="clear" w:color="auto" w:fill="EEB1B1"/>
          </w:tcPr>
          <w:p w14:paraId="6D72459F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4AA22E7F" w14:textId="77777777" w:rsidTr="00075496">
        <w:tc>
          <w:tcPr>
            <w:tcW w:w="2245" w:type="dxa"/>
          </w:tcPr>
          <w:p w14:paraId="3296CB9F" w14:textId="77777777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250" w:type="dxa"/>
          </w:tcPr>
          <w:p w14:paraId="5E0E5A8B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</w:tcPr>
          <w:p w14:paraId="67B460C8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70" w:type="dxa"/>
          </w:tcPr>
          <w:p w14:paraId="0DF1D424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895" w:type="dxa"/>
          </w:tcPr>
          <w:p w14:paraId="116429BF" w14:textId="77777777" w:rsidR="001120F1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4ADE9B1F" w14:textId="77777777" w:rsidR="001120F1" w:rsidRDefault="001120F1" w:rsidP="001120F1">
      <w:pPr>
        <w:rPr>
          <w:rFonts w:ascii="Century Gothic" w:hAnsi="Century Gothic"/>
        </w:rPr>
      </w:pPr>
    </w:p>
    <w:p w14:paraId="58F1DE0F" w14:textId="77777777" w:rsidR="001120F1" w:rsidRDefault="001120F1" w:rsidP="001120F1">
      <w:pPr>
        <w:pStyle w:val="cvgsua"/>
        <w:spacing w:line="330" w:lineRule="atLeast"/>
        <w:rPr>
          <w:rStyle w:val="oypena"/>
          <w:rFonts w:ascii="Century Gothic" w:hAnsi="Century Gothic"/>
          <w:b/>
          <w:bCs/>
          <w:color w:val="00905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0F1" w:rsidRPr="00413665" w14:paraId="4BBD3985" w14:textId="77777777" w:rsidTr="00075496">
        <w:trPr>
          <w:trHeight w:val="1061"/>
        </w:trPr>
        <w:tc>
          <w:tcPr>
            <w:tcW w:w="9350" w:type="dxa"/>
          </w:tcPr>
          <w:p w14:paraId="51E0D192" w14:textId="77777777" w:rsidR="001120F1" w:rsidRPr="005B6662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  <w:b/>
                <w:bCs/>
                <w:color w:val="009051"/>
              </w:rPr>
            </w:pPr>
            <w:r w:rsidRPr="00F70D37">
              <w:rPr>
                <w:rStyle w:val="oypena"/>
                <w:rFonts w:ascii="Century Gothic" w:hAnsi="Century Gothic"/>
                <w:b/>
                <w:bCs/>
                <w:color w:val="009051"/>
              </w:rPr>
              <w:t>Miami NPHC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Report:</w:t>
            </w:r>
            <w:r>
              <w:rPr>
                <w:rStyle w:val="oypena"/>
              </w:rPr>
              <w:t xml:space="preserve"> </w:t>
            </w:r>
            <w:r w:rsidRPr="0041366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  <w:p w14:paraId="38D4AC00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  <w:p w14:paraId="51D74D4C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35548626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2070"/>
        <w:gridCol w:w="895"/>
      </w:tblGrid>
      <w:tr w:rsidR="001120F1" w14:paraId="1E48B38F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06AB29B0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6F6AFC28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765885B6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70" w:type="dxa"/>
            <w:shd w:val="clear" w:color="auto" w:fill="EEB1B1"/>
          </w:tcPr>
          <w:p w14:paraId="3D0E88A2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895" w:type="dxa"/>
            <w:shd w:val="clear" w:color="auto" w:fill="EEB1B1"/>
          </w:tcPr>
          <w:p w14:paraId="719C8FE2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6223615B" w14:textId="77777777" w:rsidTr="00075496">
        <w:tc>
          <w:tcPr>
            <w:tcW w:w="2245" w:type="dxa"/>
          </w:tcPr>
          <w:p w14:paraId="661D427F" w14:textId="77777777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250" w:type="dxa"/>
          </w:tcPr>
          <w:p w14:paraId="0B8D0245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</w:tcPr>
          <w:p w14:paraId="3B9CB568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70" w:type="dxa"/>
          </w:tcPr>
          <w:p w14:paraId="05E8344C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895" w:type="dxa"/>
          </w:tcPr>
          <w:p w14:paraId="382AEF19" w14:textId="77777777" w:rsidR="001120F1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025AC0A5" w14:textId="77777777" w:rsidR="001120F1" w:rsidRDefault="001120F1" w:rsidP="001120F1">
      <w:pPr>
        <w:pStyle w:val="cvgsua"/>
        <w:spacing w:line="330" w:lineRule="atLeast"/>
        <w:rPr>
          <w:rStyle w:val="oypena"/>
          <w:rFonts w:ascii="Century Gothic" w:hAnsi="Century Gothic"/>
          <w:b/>
          <w:bCs/>
          <w:color w:val="00905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0F1" w:rsidRPr="00413665" w14:paraId="24EFCCFB" w14:textId="77777777" w:rsidTr="00075496">
        <w:trPr>
          <w:trHeight w:val="1061"/>
        </w:trPr>
        <w:tc>
          <w:tcPr>
            <w:tcW w:w="9350" w:type="dxa"/>
          </w:tcPr>
          <w:p w14:paraId="6E9D3296" w14:textId="77777777" w:rsidR="001120F1" w:rsidRPr="005B6662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Style w:val="oypena"/>
                <w:rFonts w:ascii="Century Gothic" w:hAnsi="Century Gothic"/>
                <w:b/>
                <w:bCs/>
                <w:color w:val="009051"/>
              </w:rPr>
              <w:t>E</w:t>
            </w:r>
            <w:r>
              <w:rPr>
                <w:rStyle w:val="oypena"/>
              </w:rPr>
              <w:t>AF</w:t>
            </w:r>
            <w:r>
              <w:rPr>
                <w:rStyle w:val="oypena"/>
                <w:rFonts w:ascii="Century Gothic" w:hAnsi="Century Gothic"/>
                <w:b/>
                <w:bCs/>
                <w:color w:val="00905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9051"/>
              </w:rPr>
              <w:t>Report:</w:t>
            </w:r>
            <w:r>
              <w:rPr>
                <w:rStyle w:val="oypena"/>
              </w:rPr>
              <w:t xml:space="preserve"> </w:t>
            </w:r>
            <w:r w:rsidRPr="0041366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  <w:p w14:paraId="1FAA8AA0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  <w:p w14:paraId="6C94D658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1E9778F3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2070"/>
        <w:gridCol w:w="895"/>
      </w:tblGrid>
      <w:tr w:rsidR="001120F1" w14:paraId="29FE0E15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3407CBDC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2A2478A3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5434C427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70" w:type="dxa"/>
            <w:shd w:val="clear" w:color="auto" w:fill="EEB1B1"/>
          </w:tcPr>
          <w:p w14:paraId="0755FC31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895" w:type="dxa"/>
            <w:shd w:val="clear" w:color="auto" w:fill="EEB1B1"/>
          </w:tcPr>
          <w:p w14:paraId="08B8861F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653DCFD6" w14:textId="77777777" w:rsidTr="00075496">
        <w:tc>
          <w:tcPr>
            <w:tcW w:w="2245" w:type="dxa"/>
          </w:tcPr>
          <w:p w14:paraId="126F05A9" w14:textId="77777777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250" w:type="dxa"/>
          </w:tcPr>
          <w:p w14:paraId="4838E98E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</w:tcPr>
          <w:p w14:paraId="4A64B92A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70" w:type="dxa"/>
          </w:tcPr>
          <w:p w14:paraId="15204C2A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895" w:type="dxa"/>
          </w:tcPr>
          <w:p w14:paraId="13169AD0" w14:textId="77777777" w:rsidR="001120F1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0F5B4061" w14:textId="77777777" w:rsidR="001120F1" w:rsidRDefault="001120F1" w:rsidP="001120F1">
      <w:pPr>
        <w:pStyle w:val="cvgsua"/>
        <w:spacing w:line="330" w:lineRule="atLeast"/>
        <w:rPr>
          <w:rStyle w:val="oypena"/>
          <w:rFonts w:ascii="Century Gothic" w:hAnsi="Century Gothic"/>
          <w:b/>
          <w:bCs/>
          <w:color w:val="00905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0F1" w:rsidRPr="00413665" w14:paraId="1581A4C3" w14:textId="77777777" w:rsidTr="00075496">
        <w:trPr>
          <w:trHeight w:val="1061"/>
        </w:trPr>
        <w:tc>
          <w:tcPr>
            <w:tcW w:w="9350" w:type="dxa"/>
          </w:tcPr>
          <w:p w14:paraId="3AC1717A" w14:textId="77777777" w:rsidR="001120F1" w:rsidRPr="005B6662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  <w:b/>
                <w:bCs/>
                <w:color w:val="009051"/>
              </w:rPr>
            </w:pPr>
            <w:proofErr w:type="spellStart"/>
            <w:r w:rsidRPr="00F70D37">
              <w:rPr>
                <w:rStyle w:val="oypena"/>
                <w:rFonts w:ascii="Century Gothic" w:hAnsi="Century Gothic"/>
                <w:b/>
                <w:bCs/>
                <w:color w:val="009051"/>
              </w:rPr>
              <w:t>Basilei</w:t>
            </w:r>
            <w:proofErr w:type="spellEnd"/>
            <w:r w:rsidRPr="00F70D37">
              <w:rPr>
                <w:rStyle w:val="oypena"/>
                <w:rFonts w:ascii="Century Gothic" w:hAnsi="Century Gothic"/>
                <w:b/>
                <w:bCs/>
                <w:color w:val="009051"/>
              </w:rPr>
              <w:t xml:space="preserve"> Council</w:t>
            </w:r>
            <w:r w:rsidRPr="00F70D37">
              <w:rPr>
                <w:rStyle w:val="oypena"/>
                <w:color w:val="009051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9051"/>
              </w:rPr>
              <w:t>Report:</w:t>
            </w:r>
            <w:r>
              <w:rPr>
                <w:rStyle w:val="oypena"/>
              </w:rPr>
              <w:t xml:space="preserve"> </w:t>
            </w:r>
            <w:r w:rsidRPr="0041366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  <w:p w14:paraId="2A2B1D8E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  <w:p w14:paraId="531987F5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299A8FC1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2070"/>
        <w:gridCol w:w="895"/>
      </w:tblGrid>
      <w:tr w:rsidR="001120F1" w14:paraId="04F2FFFA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29899A75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1EF74EF3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109C8EF5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70" w:type="dxa"/>
            <w:shd w:val="clear" w:color="auto" w:fill="EEB1B1"/>
          </w:tcPr>
          <w:p w14:paraId="6124F5D7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895" w:type="dxa"/>
            <w:shd w:val="clear" w:color="auto" w:fill="EEB1B1"/>
          </w:tcPr>
          <w:p w14:paraId="61F812B8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3C861C95" w14:textId="77777777" w:rsidTr="00075496">
        <w:tc>
          <w:tcPr>
            <w:tcW w:w="2245" w:type="dxa"/>
          </w:tcPr>
          <w:p w14:paraId="7952D935" w14:textId="77777777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250" w:type="dxa"/>
          </w:tcPr>
          <w:p w14:paraId="7A63B9B7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</w:tcPr>
          <w:p w14:paraId="5ED89E3C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70" w:type="dxa"/>
          </w:tcPr>
          <w:p w14:paraId="373B4E45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895" w:type="dxa"/>
          </w:tcPr>
          <w:p w14:paraId="79368B2C" w14:textId="77777777" w:rsidR="001120F1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000354E1" w14:textId="77777777" w:rsidR="001120F1" w:rsidRDefault="001120F1" w:rsidP="001120F1">
      <w:pPr>
        <w:pStyle w:val="cvgsua"/>
        <w:spacing w:line="330" w:lineRule="atLeast"/>
        <w:rPr>
          <w:rStyle w:val="oypena"/>
          <w:rFonts w:ascii="Century Gothic" w:hAnsi="Century Gothic"/>
          <w:b/>
          <w:bCs/>
          <w:color w:val="00905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0F1" w:rsidRPr="00413665" w14:paraId="369CAD54" w14:textId="77777777" w:rsidTr="00075496">
        <w:trPr>
          <w:trHeight w:val="1061"/>
        </w:trPr>
        <w:tc>
          <w:tcPr>
            <w:tcW w:w="9350" w:type="dxa"/>
          </w:tcPr>
          <w:p w14:paraId="1ADBD990" w14:textId="77777777" w:rsidR="001120F1" w:rsidRPr="005B6662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S</w:t>
            </w:r>
            <w:r>
              <w:rPr>
                <w:b/>
                <w:bCs/>
                <w:color w:val="009051"/>
              </w:rPr>
              <w:t>tandards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Report:</w:t>
            </w:r>
            <w:r>
              <w:rPr>
                <w:rStyle w:val="oypena"/>
              </w:rPr>
              <w:t xml:space="preserve"> </w:t>
            </w:r>
            <w:r w:rsidRPr="00413665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  <w:p w14:paraId="7F362806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  <w:p w14:paraId="5BAA7D7B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33B23A98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2070"/>
        <w:gridCol w:w="895"/>
      </w:tblGrid>
      <w:tr w:rsidR="001120F1" w14:paraId="7D2543B3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577EB335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32ADD7DD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523F0A6F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70" w:type="dxa"/>
            <w:shd w:val="clear" w:color="auto" w:fill="EEB1B1"/>
          </w:tcPr>
          <w:p w14:paraId="5780134C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895" w:type="dxa"/>
            <w:shd w:val="clear" w:color="auto" w:fill="EEB1B1"/>
          </w:tcPr>
          <w:p w14:paraId="677135AE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5BADDB85" w14:textId="77777777" w:rsidTr="00075496">
        <w:tc>
          <w:tcPr>
            <w:tcW w:w="2245" w:type="dxa"/>
          </w:tcPr>
          <w:p w14:paraId="19A33506" w14:textId="77777777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250" w:type="dxa"/>
          </w:tcPr>
          <w:p w14:paraId="2535D88F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</w:tcPr>
          <w:p w14:paraId="1DC1B454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70" w:type="dxa"/>
          </w:tcPr>
          <w:p w14:paraId="2B2FADD8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895" w:type="dxa"/>
          </w:tcPr>
          <w:p w14:paraId="5F2CFB34" w14:textId="77777777" w:rsidR="001120F1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37CB7128" w14:textId="77777777" w:rsidR="001120F1" w:rsidRDefault="001120F1" w:rsidP="001120F1">
      <w:pPr>
        <w:pStyle w:val="cvgsua"/>
        <w:spacing w:line="315" w:lineRule="atLeast"/>
        <w:rPr>
          <w:rStyle w:val="oypena"/>
          <w:rFonts w:ascii="Century Gothic" w:hAnsi="Century Gothic"/>
          <w:b/>
          <w:bCs/>
          <w:color w:val="A6A6A6" w:themeColor="background1" w:themeShade="A6"/>
          <w:sz w:val="32"/>
          <w:szCs w:val="32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3A313" wp14:editId="5F24156C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5930900" cy="0"/>
                <wp:effectExtent l="0" t="12700" r="12700" b="12700"/>
                <wp:wrapNone/>
                <wp:docPr id="683968410" name="Straight Connector 683968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 w="22225" cmpd="thinThick">
                          <a:solidFill>
                            <a:srgbClr val="0090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51B15" id="Straight Connector 6839684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6pt" to="46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" strokecolor="#009051" strokeweight="1.75pt">
                <v:stroke linestyle="thinThick" joinstyle="miter"/>
              </v:line>
            </w:pict>
          </mc:Fallback>
        </mc:AlternateContent>
      </w:r>
    </w:p>
    <w:p w14:paraId="12C0DE55" w14:textId="77777777" w:rsidR="001120F1" w:rsidRDefault="001120F1" w:rsidP="001120F1">
      <w:pPr>
        <w:pStyle w:val="cvgsua"/>
        <w:spacing w:line="315" w:lineRule="atLeast"/>
        <w:rPr>
          <w:rStyle w:val="oypena"/>
          <w:rFonts w:ascii="Century Gothic" w:hAnsi="Century Gothic"/>
          <w:b/>
          <w:bCs/>
          <w:color w:val="A6A6A6" w:themeColor="background1" w:themeShade="A6"/>
          <w:sz w:val="32"/>
          <w:szCs w:val="32"/>
        </w:rPr>
      </w:pPr>
      <w:r>
        <w:rPr>
          <w:rStyle w:val="oypena"/>
          <w:rFonts w:ascii="Century Gothic" w:hAnsi="Century Gothic"/>
          <w:b/>
          <w:bCs/>
          <w:color w:val="A6A6A6" w:themeColor="background1" w:themeShade="A6"/>
          <w:sz w:val="32"/>
          <w:szCs w:val="32"/>
        </w:rPr>
        <w:lastRenderedPageBreak/>
        <w:t>UNFINISHED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0F1" w:rsidRPr="00413665" w14:paraId="6454EDC0" w14:textId="77777777" w:rsidTr="00075496">
        <w:trPr>
          <w:trHeight w:val="1061"/>
        </w:trPr>
        <w:tc>
          <w:tcPr>
            <w:tcW w:w="9350" w:type="dxa"/>
          </w:tcPr>
          <w:p w14:paraId="0C1E0B58" w14:textId="77777777" w:rsidR="001120F1" w:rsidRDefault="001120F1" w:rsidP="00075496">
            <w:pPr>
              <w:pStyle w:val="cvgsua"/>
              <w:spacing w:line="330" w:lineRule="atLeast"/>
              <w:rPr>
                <w:rStyle w:val="oypena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S</w:t>
            </w:r>
            <w:r>
              <w:rPr>
                <w:b/>
                <w:bCs/>
                <w:color w:val="009051"/>
              </w:rPr>
              <w:t>tandards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Report:</w:t>
            </w:r>
            <w:r>
              <w:rPr>
                <w:rStyle w:val="oypena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9051"/>
              </w:rPr>
              <w:t>Soror Tara D. Turner</w:t>
            </w:r>
          </w:p>
          <w:p w14:paraId="2D16F22A" w14:textId="77777777" w:rsidR="001120F1" w:rsidRPr="00413665" w:rsidRDefault="001120F1" w:rsidP="006E27AF">
            <w:pPr>
              <w:rPr>
                <w:rFonts w:ascii="Century Gothic" w:hAnsi="Century Gothic"/>
              </w:rPr>
            </w:pPr>
          </w:p>
        </w:tc>
      </w:tr>
    </w:tbl>
    <w:p w14:paraId="2931DD4E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2070"/>
        <w:gridCol w:w="895"/>
      </w:tblGrid>
      <w:tr w:rsidR="001120F1" w14:paraId="6B1FDAF3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7903CB28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2195A4DC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04E251FC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70" w:type="dxa"/>
            <w:shd w:val="clear" w:color="auto" w:fill="EEB1B1"/>
          </w:tcPr>
          <w:p w14:paraId="796FDDA7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895" w:type="dxa"/>
            <w:shd w:val="clear" w:color="auto" w:fill="EEB1B1"/>
          </w:tcPr>
          <w:p w14:paraId="539736D8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2730893E" w14:textId="77777777" w:rsidTr="00075496">
        <w:tc>
          <w:tcPr>
            <w:tcW w:w="2245" w:type="dxa"/>
          </w:tcPr>
          <w:p w14:paraId="61416E02" w14:textId="0394F166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250" w:type="dxa"/>
          </w:tcPr>
          <w:p w14:paraId="03DCFF88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5043AB98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4F1ABFFB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5043F140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63304C93" w14:textId="44AACC1E" w:rsidR="001120F1" w:rsidRDefault="001120F1" w:rsidP="00075496">
            <w:pPr>
              <w:rPr>
                <w:rFonts w:ascii="Century Gothic" w:hAnsi="Century Gothic"/>
              </w:rPr>
            </w:pPr>
          </w:p>
        </w:tc>
        <w:tc>
          <w:tcPr>
            <w:tcW w:w="1890" w:type="dxa"/>
          </w:tcPr>
          <w:p w14:paraId="3B93BDDE" w14:textId="03FD7E72" w:rsidR="001120F1" w:rsidRDefault="001120F1" w:rsidP="00075496">
            <w:pPr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7114FC1D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4D18D321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4C6876B9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5E9F79F6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2716BBA5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2E296449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04F918F8" w14:textId="77777777" w:rsidR="001120F1" w:rsidRDefault="001120F1" w:rsidP="00075496">
            <w:pPr>
              <w:rPr>
                <w:rFonts w:ascii="Century Gothic" w:hAnsi="Century Gothic"/>
              </w:rPr>
            </w:pPr>
          </w:p>
          <w:p w14:paraId="17AD86FC" w14:textId="2A31B8D7" w:rsidR="001120F1" w:rsidRDefault="001120F1" w:rsidP="00075496">
            <w:pPr>
              <w:rPr>
                <w:rFonts w:ascii="Century Gothic" w:hAnsi="Century Gothic"/>
              </w:rPr>
            </w:pPr>
          </w:p>
        </w:tc>
        <w:tc>
          <w:tcPr>
            <w:tcW w:w="895" w:type="dxa"/>
          </w:tcPr>
          <w:p w14:paraId="772024CB" w14:textId="676579C1" w:rsidR="001120F1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0C0DCEFE" w14:textId="77777777" w:rsidR="001120F1" w:rsidRDefault="001120F1" w:rsidP="001120F1">
      <w:pPr>
        <w:pStyle w:val="cvgsua"/>
        <w:spacing w:line="315" w:lineRule="atLeast"/>
        <w:rPr>
          <w:rStyle w:val="oypena"/>
          <w:rFonts w:ascii="Century Gothic" w:hAnsi="Century Gothic"/>
          <w:b/>
          <w:bCs/>
          <w:color w:val="A6A6A6" w:themeColor="background1" w:themeShade="A6"/>
          <w:sz w:val="32"/>
          <w:szCs w:val="32"/>
        </w:rPr>
      </w:pPr>
      <w:r>
        <w:rPr>
          <w:rFonts w:ascii="Century Gothic" w:hAnsi="Century Gothic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6C474" wp14:editId="49BB3F0D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930900" cy="0"/>
                <wp:effectExtent l="0" t="12700" r="12700" b="12700"/>
                <wp:wrapNone/>
                <wp:docPr id="1664630705" name="Straight Connector 1664630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 w="22225" cmpd="thinThick">
                          <a:solidFill>
                            <a:srgbClr val="0090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712CE" id="Straight Connector 166463070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55pt" to="46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" strokecolor="#009051" strokeweight="1.75pt">
                <v:stroke linestyle="thinThick" joinstyle="miter"/>
              </v:line>
            </w:pict>
          </mc:Fallback>
        </mc:AlternateContent>
      </w:r>
    </w:p>
    <w:p w14:paraId="08CA93FC" w14:textId="77777777" w:rsidR="001120F1" w:rsidRDefault="001120F1" w:rsidP="001120F1">
      <w:pPr>
        <w:pStyle w:val="cvgsua"/>
        <w:spacing w:line="315" w:lineRule="atLeast"/>
        <w:rPr>
          <w:rStyle w:val="oypena"/>
          <w:rFonts w:ascii="Century Gothic" w:hAnsi="Century Gothic"/>
          <w:b/>
          <w:bCs/>
          <w:color w:val="A6A6A6" w:themeColor="background1" w:themeShade="A6"/>
          <w:sz w:val="32"/>
          <w:szCs w:val="32"/>
        </w:rPr>
      </w:pPr>
      <w:r>
        <w:rPr>
          <w:rStyle w:val="oypena"/>
          <w:rFonts w:ascii="Century Gothic" w:hAnsi="Century Gothic"/>
          <w:b/>
          <w:bCs/>
          <w:color w:val="A6A6A6" w:themeColor="background1" w:themeShade="A6"/>
          <w:sz w:val="32"/>
          <w:szCs w:val="32"/>
        </w:rPr>
        <w:t>NEW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20F1" w:rsidRPr="00413665" w14:paraId="6B374D08" w14:textId="77777777" w:rsidTr="00075496">
        <w:trPr>
          <w:trHeight w:val="1061"/>
        </w:trPr>
        <w:tc>
          <w:tcPr>
            <w:tcW w:w="9350" w:type="dxa"/>
          </w:tcPr>
          <w:p w14:paraId="5E9BD661" w14:textId="56E4520D" w:rsidR="001120F1" w:rsidRDefault="001120F1" w:rsidP="00075496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S</w:t>
            </w:r>
            <w:r>
              <w:rPr>
                <w:b/>
                <w:bCs/>
                <w:color w:val="009051"/>
              </w:rPr>
              <w:t>tandards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Report:</w:t>
            </w:r>
            <w:r>
              <w:rPr>
                <w:rStyle w:val="oypena"/>
              </w:rPr>
              <w:t xml:space="preserve"> </w:t>
            </w:r>
          </w:p>
          <w:p w14:paraId="0E9AC254" w14:textId="77777777" w:rsidR="00FC3FD4" w:rsidRDefault="00FC3FD4" w:rsidP="00FC3FD4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FC3FD4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oro</w:t>
            </w:r>
            <w:r w:rsidRPr="00FC3FD4">
              <w:rPr>
                <w:rFonts w:ascii="Century Gothic" w:hAnsi="Century Gothic"/>
              </w:rPr>
              <w:t xml:space="preserve"> Tangy </w:t>
            </w:r>
            <w:r>
              <w:rPr>
                <w:rFonts w:ascii="Century Gothic" w:hAnsi="Century Gothic"/>
              </w:rPr>
              <w:t>Pi Delta Omega</w:t>
            </w:r>
            <w:r w:rsidRPr="00FC3FD4">
              <w:rPr>
                <w:rFonts w:ascii="Century Gothic" w:hAnsi="Century Gothic"/>
              </w:rPr>
              <w:t xml:space="preserve"> scholarship co-chair chair </w:t>
            </w:r>
            <w:r>
              <w:rPr>
                <w:rFonts w:ascii="Century Gothic" w:hAnsi="Century Gothic"/>
              </w:rPr>
              <w:t>shared</w:t>
            </w:r>
            <w:r w:rsidRPr="00FC3FD4">
              <w:rPr>
                <w:rFonts w:ascii="Century Gothic" w:hAnsi="Century Gothic"/>
              </w:rPr>
              <w:t xml:space="preserve"> information regarding our chapter scholarship and our representative for the NPHC scholarship. </w:t>
            </w:r>
          </w:p>
          <w:p w14:paraId="1F70DE1C" w14:textId="02D768DB" w:rsidR="00FC3FD4" w:rsidRPr="00FC3FD4" w:rsidRDefault="00FC3FD4" w:rsidP="00FC3FD4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FC3FD4">
              <w:rPr>
                <w:rFonts w:ascii="Century Gothic" w:hAnsi="Century Gothic"/>
              </w:rPr>
              <w:t>The scholarship is still open</w:t>
            </w:r>
            <w:r>
              <w:rPr>
                <w:rFonts w:ascii="Century Gothic" w:hAnsi="Century Gothic"/>
              </w:rPr>
              <w:t xml:space="preserve">. Any seniors </w:t>
            </w:r>
            <w:r w:rsidRPr="00FC3FD4">
              <w:rPr>
                <w:rFonts w:ascii="Century Gothic" w:hAnsi="Century Gothic"/>
              </w:rPr>
              <w:t xml:space="preserve">in the Miami-Dade County Public Schools south of Flagler Street, share the information because we're trying to get as many students as possible to apply for our scholarship. </w:t>
            </w:r>
          </w:p>
          <w:p w14:paraId="1BC7A312" w14:textId="5DF97EDF" w:rsidR="00FC3FD4" w:rsidRPr="00FC3FD4" w:rsidRDefault="00FC3FD4" w:rsidP="00FC3FD4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Pr="00FC3FD4">
              <w:rPr>
                <w:rFonts w:ascii="Century Gothic" w:hAnsi="Century Gothic"/>
              </w:rPr>
              <w:t xml:space="preserve">he National Panhellenic Scholarship </w:t>
            </w:r>
            <w:r>
              <w:rPr>
                <w:rFonts w:ascii="Century Gothic" w:hAnsi="Century Gothic"/>
              </w:rPr>
              <w:t xml:space="preserve">is for Honey Don't, and generally, our chapter usually doesn't have committees </w:t>
            </w:r>
            <w:r w:rsidRPr="00FC3FD4">
              <w:rPr>
                <w:rFonts w:ascii="Century Gothic" w:hAnsi="Century Gothic"/>
              </w:rPr>
              <w:t xml:space="preserve">graduating as we do this year. </w:t>
            </w:r>
            <w:r>
              <w:rPr>
                <w:rFonts w:ascii="Century Gothic" w:hAnsi="Century Gothic"/>
              </w:rPr>
              <w:t>T</w:t>
            </w:r>
            <w:r w:rsidRPr="00FC3FD4">
              <w:rPr>
                <w:rFonts w:ascii="Century Gothic" w:hAnsi="Century Gothic"/>
              </w:rPr>
              <w:t xml:space="preserve">his </w:t>
            </w:r>
            <w:r>
              <w:rPr>
                <w:rFonts w:ascii="Century Gothic" w:hAnsi="Century Gothic"/>
              </w:rPr>
              <w:t>year t</w:t>
            </w:r>
            <w:r w:rsidRPr="00FC3FD4">
              <w:rPr>
                <w:rFonts w:ascii="Century Gothic" w:hAnsi="Century Gothic"/>
              </w:rPr>
              <w:t>he application is due on April the 22</w:t>
            </w:r>
            <w:r w:rsidRPr="00FC3FD4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>.</w:t>
            </w:r>
          </w:p>
          <w:p w14:paraId="54C79765" w14:textId="5906FD59" w:rsidR="00FC3FD4" w:rsidRPr="00FC3FD4" w:rsidRDefault="008C7894" w:rsidP="00FC3FD4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</w:t>
            </w:r>
            <w:r w:rsidR="00FC3FD4" w:rsidRPr="00FC3FD4">
              <w:rPr>
                <w:rFonts w:ascii="Century Gothic" w:hAnsi="Century Gothic"/>
              </w:rPr>
              <w:t xml:space="preserve"> make it fair and equitable</w:t>
            </w:r>
            <w:r w:rsidR="00FC3FD4">
              <w:rPr>
                <w:rFonts w:ascii="Century Gothic" w:hAnsi="Century Gothic"/>
              </w:rPr>
              <w:t xml:space="preserve">, the committee put the three </w:t>
            </w:r>
            <w:r>
              <w:rPr>
                <w:rFonts w:ascii="Century Gothic" w:hAnsi="Century Gothic"/>
              </w:rPr>
              <w:t>seniors' names on a wheel and proceeded to spin the wheel at the meeting. The breakfast is May 18th, and the scholarship must be completed by April 22nd and mailed.</w:t>
            </w:r>
          </w:p>
          <w:p w14:paraId="13AEED79" w14:textId="221DB392" w:rsidR="00FC3FD4" w:rsidRPr="00FC3FD4" w:rsidRDefault="008C7894" w:rsidP="00FC3FD4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  <w:r w:rsidR="00FC3FD4" w:rsidRPr="00FC3FD4">
              <w:rPr>
                <w:rFonts w:ascii="Century Gothic" w:hAnsi="Century Gothic"/>
              </w:rPr>
              <w:t>oney</w:t>
            </w:r>
            <w:r>
              <w:rPr>
                <w:rFonts w:ascii="Century Gothic" w:hAnsi="Century Gothic"/>
              </w:rPr>
              <w:t>, don’t. Jayden Gillum was selected as the chapter representative</w:t>
            </w:r>
            <w:r w:rsidR="00FC3FD4" w:rsidRPr="00FC3FD4">
              <w:rPr>
                <w:rFonts w:ascii="Century Gothic" w:hAnsi="Century Gothic"/>
              </w:rPr>
              <w:t xml:space="preserve">. </w:t>
            </w:r>
            <w:r>
              <w:rPr>
                <w:rFonts w:ascii="Century Gothic" w:hAnsi="Century Gothic"/>
              </w:rPr>
              <w:t xml:space="preserve">Jayden and his family will be offered </w:t>
            </w:r>
            <w:r w:rsidR="00FC3FD4" w:rsidRPr="00FC3FD4">
              <w:rPr>
                <w:rFonts w:ascii="Century Gothic" w:hAnsi="Century Gothic"/>
              </w:rPr>
              <w:t xml:space="preserve">two tickets to </w:t>
            </w:r>
            <w:r>
              <w:rPr>
                <w:rFonts w:ascii="Century Gothic" w:hAnsi="Century Gothic"/>
              </w:rPr>
              <w:t>The</w:t>
            </w:r>
            <w:r w:rsidR="00FC3FD4" w:rsidRPr="00FC3FD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N</w:t>
            </w:r>
            <w:r w:rsidR="00FC3FD4" w:rsidRPr="00FC3FD4">
              <w:rPr>
                <w:rFonts w:ascii="Century Gothic" w:hAnsi="Century Gothic"/>
              </w:rPr>
              <w:t xml:space="preserve">ational Panhellenic </w:t>
            </w:r>
            <w:r>
              <w:rPr>
                <w:rFonts w:ascii="Century Gothic" w:hAnsi="Century Gothic"/>
              </w:rPr>
              <w:t>Breakfast</w:t>
            </w:r>
            <w:r w:rsidR="00FC3FD4" w:rsidRPr="00FC3FD4">
              <w:rPr>
                <w:rFonts w:ascii="Century Gothic" w:hAnsi="Century Gothic"/>
              </w:rPr>
              <w:t xml:space="preserve">. </w:t>
            </w:r>
          </w:p>
          <w:p w14:paraId="38D9024A" w14:textId="299A978C" w:rsidR="00FC3FD4" w:rsidRPr="00FC3FD4" w:rsidRDefault="00B140E9" w:rsidP="00FC3FD4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Soror Lynette posed a question</w:t>
            </w:r>
            <w:r w:rsidR="008C7894">
              <w:rPr>
                <w:rFonts w:ascii="Century Gothic" w:hAnsi="Century Gothic"/>
              </w:rPr>
              <w:t xml:space="preserve"> as to what criteria were used to select the NPHC candidates.</w:t>
            </w:r>
            <w:r w:rsidR="00FC3FD4" w:rsidRPr="00FC3FD4">
              <w:rPr>
                <w:rFonts w:ascii="Century Gothic" w:hAnsi="Century Gothic"/>
              </w:rPr>
              <w:t xml:space="preserve"> </w:t>
            </w:r>
          </w:p>
          <w:p w14:paraId="121D74F2" w14:textId="0DF54250" w:rsidR="00FC3FD4" w:rsidRPr="008C7894" w:rsidRDefault="00FC3FD4" w:rsidP="00FC3FD4">
            <w:pPr>
              <w:pStyle w:val="cvgsua"/>
              <w:spacing w:line="330" w:lineRule="atLeast"/>
              <w:rPr>
                <w:rFonts w:ascii="Century Gothic" w:hAnsi="Century Gothic"/>
              </w:rPr>
            </w:pPr>
            <w:r w:rsidRPr="008C7894">
              <w:rPr>
                <w:rFonts w:ascii="Century Gothic" w:hAnsi="Century Gothic"/>
              </w:rPr>
              <w:t xml:space="preserve">Did those students submit something to the scholarship committee for review? Yes, </w:t>
            </w:r>
            <w:r w:rsidR="00B140E9">
              <w:rPr>
                <w:rFonts w:ascii="Century Gothic" w:hAnsi="Century Gothic"/>
              </w:rPr>
              <w:t>a resume, transcripts, and trans were submitted</w:t>
            </w:r>
            <w:r w:rsidRPr="008C7894">
              <w:rPr>
                <w:rFonts w:ascii="Century Gothic" w:hAnsi="Century Gothic"/>
              </w:rPr>
              <w:t>.</w:t>
            </w:r>
          </w:p>
          <w:p w14:paraId="1B7C2B0C" w14:textId="3F3859B6" w:rsidR="001120F1" w:rsidRPr="00413665" w:rsidRDefault="008C7894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 bank training April 20</w:t>
            </w:r>
            <w:r w:rsidRPr="008C7894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>.</w:t>
            </w:r>
          </w:p>
          <w:p w14:paraId="058C1CBE" w14:textId="77777777" w:rsidR="001120F1" w:rsidRPr="00413665" w:rsidRDefault="001120F1" w:rsidP="00075496">
            <w:pPr>
              <w:rPr>
                <w:rFonts w:ascii="Century Gothic" w:hAnsi="Century Gothic"/>
              </w:rPr>
            </w:pPr>
          </w:p>
        </w:tc>
      </w:tr>
    </w:tbl>
    <w:p w14:paraId="43932BF5" w14:textId="77777777" w:rsidR="001120F1" w:rsidRDefault="001120F1" w:rsidP="001120F1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890"/>
        <w:gridCol w:w="2070"/>
        <w:gridCol w:w="895"/>
      </w:tblGrid>
      <w:tr w:rsidR="001120F1" w14:paraId="4BE121AE" w14:textId="77777777" w:rsidTr="00075496">
        <w:trPr>
          <w:trHeight w:val="332"/>
        </w:trPr>
        <w:tc>
          <w:tcPr>
            <w:tcW w:w="2245" w:type="dxa"/>
            <w:shd w:val="clear" w:color="auto" w:fill="EEB1B1"/>
          </w:tcPr>
          <w:p w14:paraId="000A402E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Discussion</w:t>
            </w:r>
            <w:r w:rsidRPr="006A0C92">
              <w:rPr>
                <w:rFonts w:ascii="Century Gothic" w:hAnsi="Century Gothic"/>
                <w:b/>
                <w:bCs/>
                <w:color w:val="009051"/>
              </w:rPr>
              <w:t xml:space="preserve"> Item</w:t>
            </w:r>
          </w:p>
        </w:tc>
        <w:tc>
          <w:tcPr>
            <w:tcW w:w="2250" w:type="dxa"/>
            <w:shd w:val="clear" w:color="auto" w:fill="EEB1B1"/>
          </w:tcPr>
          <w:p w14:paraId="244CE6F3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Action</w:t>
            </w:r>
          </w:p>
        </w:tc>
        <w:tc>
          <w:tcPr>
            <w:tcW w:w="1890" w:type="dxa"/>
            <w:shd w:val="clear" w:color="auto" w:fill="EEB1B1"/>
          </w:tcPr>
          <w:p w14:paraId="3544C1A2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Moved By:</w:t>
            </w:r>
          </w:p>
        </w:tc>
        <w:tc>
          <w:tcPr>
            <w:tcW w:w="2070" w:type="dxa"/>
            <w:shd w:val="clear" w:color="auto" w:fill="EEB1B1"/>
          </w:tcPr>
          <w:p w14:paraId="29C544A9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>
              <w:rPr>
                <w:rFonts w:ascii="Century Gothic" w:hAnsi="Century Gothic"/>
                <w:b/>
                <w:bCs/>
                <w:color w:val="009051"/>
              </w:rPr>
              <w:t>2</w:t>
            </w:r>
            <w:r w:rsidRPr="005B6662">
              <w:rPr>
                <w:rFonts w:ascii="Century Gothic" w:hAnsi="Century Gothic"/>
                <w:b/>
                <w:bCs/>
                <w:color w:val="009051"/>
                <w:vertAlign w:val="superscript"/>
              </w:rPr>
              <w:t>nd</w:t>
            </w:r>
            <w:r>
              <w:rPr>
                <w:rFonts w:ascii="Century Gothic" w:hAnsi="Century Gothic"/>
                <w:b/>
                <w:bCs/>
                <w:color w:val="009051"/>
              </w:rPr>
              <w:t xml:space="preserve"> By:</w:t>
            </w:r>
          </w:p>
        </w:tc>
        <w:tc>
          <w:tcPr>
            <w:tcW w:w="895" w:type="dxa"/>
            <w:shd w:val="clear" w:color="auto" w:fill="EEB1B1"/>
          </w:tcPr>
          <w:p w14:paraId="0FE7D4F3" w14:textId="77777777" w:rsidR="001120F1" w:rsidRPr="006A0C92" w:rsidRDefault="001120F1" w:rsidP="00075496">
            <w:pPr>
              <w:rPr>
                <w:rFonts w:ascii="Century Gothic" w:hAnsi="Century Gothic"/>
                <w:b/>
                <w:bCs/>
                <w:color w:val="009051"/>
              </w:rPr>
            </w:pPr>
            <w:r w:rsidRPr="006A0C92">
              <w:rPr>
                <w:rFonts w:ascii="Century Gothic" w:hAnsi="Century Gothic"/>
                <w:b/>
                <w:bCs/>
                <w:color w:val="009051"/>
              </w:rPr>
              <w:t>Time</w:t>
            </w:r>
          </w:p>
        </w:tc>
      </w:tr>
      <w:tr w:rsidR="001120F1" w14:paraId="5A6C63F0" w14:textId="77777777" w:rsidTr="00075496">
        <w:tc>
          <w:tcPr>
            <w:tcW w:w="2245" w:type="dxa"/>
          </w:tcPr>
          <w:p w14:paraId="16D5DAEB" w14:textId="77777777" w:rsidR="001120F1" w:rsidRPr="005B6662" w:rsidRDefault="001120F1" w:rsidP="00075496">
            <w:pPr>
              <w:pStyle w:val="cvgsua"/>
              <w:spacing w:line="315" w:lineRule="atLeast"/>
              <w:rPr>
                <w:rFonts w:ascii="Century Gothic" w:hAnsi="Century Gothic"/>
                <w:color w:val="000000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250" w:type="dxa"/>
          </w:tcPr>
          <w:p w14:paraId="253C2085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890" w:type="dxa"/>
          </w:tcPr>
          <w:p w14:paraId="0EB85C2C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70" w:type="dxa"/>
          </w:tcPr>
          <w:p w14:paraId="51B4ACE5" w14:textId="77777777" w:rsidR="001120F1" w:rsidRDefault="001120F1" w:rsidP="00075496">
            <w:pPr>
              <w:rPr>
                <w:rFonts w:ascii="Century Gothic" w:hAnsi="Century Gothic"/>
              </w:rPr>
            </w:pPr>
            <w:r w:rsidRPr="00413665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here to add text"/>
                  </w:textInput>
                </w:ffData>
              </w:fldChar>
            </w:r>
            <w:r w:rsidRPr="00413665">
              <w:rPr>
                <w:rFonts w:ascii="Century Gothic" w:hAnsi="Century Gothic"/>
              </w:rPr>
              <w:instrText xml:space="preserve"> FORMTEXT </w:instrText>
            </w:r>
            <w:r w:rsidRPr="00413665">
              <w:rPr>
                <w:rFonts w:ascii="Century Gothic" w:hAnsi="Century Gothic"/>
              </w:rPr>
            </w:r>
            <w:r w:rsidRPr="00413665">
              <w:rPr>
                <w:rFonts w:ascii="Century Gothic" w:hAnsi="Century Gothic"/>
              </w:rPr>
              <w:fldChar w:fldCharType="separate"/>
            </w:r>
            <w:r w:rsidRPr="00413665">
              <w:rPr>
                <w:rFonts w:ascii="Century Gothic" w:hAnsi="Century Gothic"/>
                <w:noProof/>
              </w:rPr>
              <w:t>Click here to add text</w:t>
            </w:r>
            <w:r w:rsidRPr="00413665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895" w:type="dxa"/>
          </w:tcPr>
          <w:p w14:paraId="1B59ADC7" w14:textId="5663A1F1" w:rsidR="001120F1" w:rsidRDefault="008C7894" w:rsidP="0007549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7:21 pm</w:t>
            </w:r>
          </w:p>
        </w:tc>
      </w:tr>
    </w:tbl>
    <w:p w14:paraId="0B42D451" w14:textId="63B03ECE" w:rsidR="001120F1" w:rsidRPr="009831B7" w:rsidRDefault="001120F1" w:rsidP="001120F1">
      <w:pPr>
        <w:pStyle w:val="cvgsua"/>
        <w:spacing w:line="315" w:lineRule="atLeast"/>
        <w:rPr>
          <w:rFonts w:ascii="Century Gothic" w:hAnsi="Century Gothic"/>
          <w:b/>
          <w:bCs/>
          <w:color w:val="A6A6A6" w:themeColor="background1" w:themeShade="A6"/>
          <w:sz w:val="32"/>
          <w:szCs w:val="32"/>
        </w:rPr>
      </w:pPr>
      <w:r>
        <w:rPr>
          <w:rFonts w:ascii="Century Gothic" w:hAnsi="Century Gothic"/>
          <w:b/>
          <w:bCs/>
          <w:color w:val="A6A6A6" w:themeColor="background1" w:themeShade="A6"/>
          <w:sz w:val="32"/>
          <w:szCs w:val="32"/>
        </w:rPr>
        <w:t xml:space="preserve">The </w:t>
      </w:r>
      <w:r>
        <w:rPr>
          <w:rFonts w:ascii="Century Gothic" w:hAnsi="Century Gothic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EB64E" wp14:editId="4554AD58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5930900" cy="0"/>
                <wp:effectExtent l="0" t="12700" r="12700" b="12700"/>
                <wp:wrapNone/>
                <wp:docPr id="749287541" name="Straight Connector 749287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 w="22225" cmpd="thinThick">
                          <a:solidFill>
                            <a:srgbClr val="0090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BA317" id="Straight Connector 74928754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4pt" to="46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" strokecolor="#009051" strokeweight="1.75pt">
                <v:stroke linestyle="thinThick"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color w:val="A6A6A6" w:themeColor="background1" w:themeShade="A6"/>
          <w:sz w:val="32"/>
          <w:szCs w:val="32"/>
        </w:rPr>
        <w:t>meeting adjourned at 7:44 pm</w:t>
      </w:r>
      <w:r w:rsidR="00B140E9">
        <w:rPr>
          <w:rFonts w:ascii="Century Gothic" w:hAnsi="Century Gothic"/>
          <w:b/>
          <w:bCs/>
          <w:color w:val="A6A6A6" w:themeColor="background1" w:themeShade="A6"/>
          <w:sz w:val="32"/>
          <w:szCs w:val="32"/>
        </w:rPr>
        <w:t>.</w:t>
      </w:r>
    </w:p>
    <w:p w14:paraId="1DD7F102" w14:textId="77777777" w:rsidR="001120F1" w:rsidRDefault="001120F1" w:rsidP="001120F1">
      <w:pPr>
        <w:pStyle w:val="cvgsua"/>
        <w:spacing w:before="0" w:beforeAutospacing="0" w:after="0" w:afterAutospacing="0"/>
        <w:rPr>
          <w:rFonts w:ascii="Century Gothic" w:hAnsi="Century Gothic"/>
          <w:color w:val="A6A6A6" w:themeColor="background1" w:themeShade="A6"/>
          <w:sz w:val="32"/>
          <w:szCs w:val="32"/>
        </w:rPr>
      </w:pPr>
      <w:r>
        <w:rPr>
          <w:rFonts w:ascii="Century Gothic" w:hAnsi="Century Gothic"/>
          <w:color w:val="A6A6A6" w:themeColor="background1" w:themeShade="A6"/>
          <w:sz w:val="32"/>
          <w:szCs w:val="32"/>
        </w:rPr>
        <w:t>Respectfully Submitted,</w:t>
      </w:r>
    </w:p>
    <w:p w14:paraId="00459B71" w14:textId="77777777" w:rsidR="001120F1" w:rsidRDefault="001120F1" w:rsidP="001120F1">
      <w:pPr>
        <w:pStyle w:val="cvgsua"/>
        <w:spacing w:before="0" w:beforeAutospacing="0" w:after="0" w:afterAutospacing="0"/>
        <w:rPr>
          <w:rFonts w:ascii="Century Gothic" w:hAnsi="Century Gothic"/>
          <w:color w:val="A6A6A6" w:themeColor="background1" w:themeShade="A6"/>
          <w:sz w:val="32"/>
          <w:szCs w:val="32"/>
        </w:rPr>
      </w:pPr>
      <w:proofErr w:type="spellStart"/>
      <w:r>
        <w:rPr>
          <w:rFonts w:ascii="Century Gothic" w:hAnsi="Century Gothic"/>
          <w:color w:val="A6A6A6" w:themeColor="background1" w:themeShade="A6"/>
          <w:sz w:val="32"/>
          <w:szCs w:val="32"/>
        </w:rPr>
        <w:t>X_</w:t>
      </w:r>
      <w:r w:rsidRPr="001C6F77">
        <w:rPr>
          <w:rFonts w:ascii="Baguet Script" w:hAnsi="Baguet Script"/>
          <w:color w:val="A6A6A6" w:themeColor="background1" w:themeShade="A6"/>
          <w:sz w:val="32"/>
          <w:szCs w:val="32"/>
          <w:u w:val="single"/>
        </w:rPr>
        <w:t>Toi</w:t>
      </w:r>
      <w:proofErr w:type="spellEnd"/>
      <w:r w:rsidRPr="001C6F77">
        <w:rPr>
          <w:rFonts w:ascii="Baguet Script" w:hAnsi="Baguet Script"/>
          <w:color w:val="A6A6A6" w:themeColor="background1" w:themeShade="A6"/>
          <w:sz w:val="32"/>
          <w:szCs w:val="32"/>
          <w:u w:val="single"/>
        </w:rPr>
        <w:t xml:space="preserve"> K Scott</w:t>
      </w:r>
      <w:r w:rsidRPr="001C6F77">
        <w:rPr>
          <w:rFonts w:ascii="Century Gothic" w:hAnsi="Century Gothic"/>
          <w:color w:val="A6A6A6" w:themeColor="background1" w:themeShade="A6"/>
          <w:sz w:val="32"/>
          <w:szCs w:val="32"/>
          <w:u w:val="single"/>
        </w:rPr>
        <w:t>__________</w:t>
      </w:r>
    </w:p>
    <w:p w14:paraId="0968FCFF" w14:textId="77777777" w:rsidR="001120F1" w:rsidRPr="009831B7" w:rsidRDefault="001120F1" w:rsidP="001120F1">
      <w:pPr>
        <w:pStyle w:val="cvgsua"/>
        <w:spacing w:before="0" w:beforeAutospacing="0" w:after="0" w:afterAutospacing="0"/>
        <w:rPr>
          <w:rFonts w:ascii="Century Gothic" w:hAnsi="Century Gothic"/>
          <w:color w:val="A6A6A6" w:themeColor="background1" w:themeShade="A6"/>
          <w:sz w:val="32"/>
          <w:szCs w:val="32"/>
        </w:rPr>
      </w:pPr>
      <w:r>
        <w:rPr>
          <w:rFonts w:ascii="Century Gothic" w:hAnsi="Century Gothic"/>
          <w:color w:val="A6A6A6" w:themeColor="background1" w:themeShade="A6"/>
          <w:sz w:val="32"/>
          <w:szCs w:val="32"/>
        </w:rPr>
        <w:t>Name</w:t>
      </w:r>
    </w:p>
    <w:p w14:paraId="1BBE65EF" w14:textId="77777777" w:rsidR="001120F1" w:rsidRDefault="001120F1" w:rsidP="001120F1"/>
    <w:p w14:paraId="233EB1CC" w14:textId="77777777" w:rsidR="00933BEC" w:rsidRDefault="00933BEC"/>
    <w:sectPr w:rsidR="00933BEC" w:rsidSect="001120F1">
      <w:pgSz w:w="12240" w:h="15840"/>
      <w:pgMar w:top="87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FAD2" w14:textId="77777777" w:rsidR="00207C8A" w:rsidRDefault="00207C8A" w:rsidP="00207C8A">
      <w:r>
        <w:separator/>
      </w:r>
    </w:p>
  </w:endnote>
  <w:endnote w:type="continuationSeparator" w:id="0">
    <w:p w14:paraId="200E2A7A" w14:textId="77777777" w:rsidR="00207C8A" w:rsidRDefault="00207C8A" w:rsidP="0020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67E4" w14:textId="77777777" w:rsidR="00207C8A" w:rsidRDefault="00207C8A" w:rsidP="00207C8A">
      <w:r>
        <w:separator/>
      </w:r>
    </w:p>
  </w:footnote>
  <w:footnote w:type="continuationSeparator" w:id="0">
    <w:p w14:paraId="41200604" w14:textId="77777777" w:rsidR="00207C8A" w:rsidRDefault="00207C8A" w:rsidP="0020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732"/>
    <w:multiLevelType w:val="hybridMultilevel"/>
    <w:tmpl w:val="F91669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386A73"/>
    <w:multiLevelType w:val="hybridMultilevel"/>
    <w:tmpl w:val="EB6A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E546"/>
    <w:multiLevelType w:val="hybridMultilevel"/>
    <w:tmpl w:val="FFFFFFFF"/>
    <w:lvl w:ilvl="0" w:tplc="6BEA5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62EE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AEAB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309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9E58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5AC3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0294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A419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2C07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AABBB"/>
    <w:multiLevelType w:val="hybridMultilevel"/>
    <w:tmpl w:val="FFFFFFFF"/>
    <w:lvl w:ilvl="0" w:tplc="4970D1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26C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F494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FC51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9CB9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FDE0EC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60A0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224B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910F0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B973DE"/>
    <w:multiLevelType w:val="hybridMultilevel"/>
    <w:tmpl w:val="35989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83F8D1"/>
    <w:multiLevelType w:val="hybridMultilevel"/>
    <w:tmpl w:val="FFFFFFFF"/>
    <w:lvl w:ilvl="0" w:tplc="6E74D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C8E3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6CBF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58F9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2289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72D7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12BD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96E0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6C91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712152">
    <w:abstractNumId w:val="2"/>
  </w:num>
  <w:num w:numId="2" w16cid:durableId="1965572310">
    <w:abstractNumId w:val="3"/>
  </w:num>
  <w:num w:numId="3" w16cid:durableId="226308727">
    <w:abstractNumId w:val="5"/>
  </w:num>
  <w:num w:numId="4" w16cid:durableId="438261833">
    <w:abstractNumId w:val="1"/>
  </w:num>
  <w:num w:numId="5" w16cid:durableId="1548685297">
    <w:abstractNumId w:val="4"/>
  </w:num>
  <w:num w:numId="6" w16cid:durableId="178784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F1"/>
    <w:rsid w:val="000359D2"/>
    <w:rsid w:val="00046F7D"/>
    <w:rsid w:val="00072339"/>
    <w:rsid w:val="000C50B4"/>
    <w:rsid w:val="001120F1"/>
    <w:rsid w:val="0013326E"/>
    <w:rsid w:val="00207C8A"/>
    <w:rsid w:val="00222D6D"/>
    <w:rsid w:val="002251D0"/>
    <w:rsid w:val="00264131"/>
    <w:rsid w:val="00337553"/>
    <w:rsid w:val="00382EFB"/>
    <w:rsid w:val="004B1080"/>
    <w:rsid w:val="0061257D"/>
    <w:rsid w:val="006E27AF"/>
    <w:rsid w:val="008C7894"/>
    <w:rsid w:val="008E2D24"/>
    <w:rsid w:val="00933BEC"/>
    <w:rsid w:val="00A75F77"/>
    <w:rsid w:val="00B140E9"/>
    <w:rsid w:val="00C619C2"/>
    <w:rsid w:val="00F702B1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84A1E"/>
  <w15:chartTrackingRefBased/>
  <w15:docId w15:val="{14B49860-4242-4350-B3A7-67BE8D9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0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1120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1120F1"/>
  </w:style>
  <w:style w:type="paragraph" w:styleId="ListParagraph">
    <w:name w:val="List Paragraph"/>
    <w:basedOn w:val="Normal"/>
    <w:uiPriority w:val="34"/>
    <w:qFormat/>
    <w:rsid w:val="001120F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20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07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7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C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2033</Words>
  <Characters>10386</Characters>
  <Application>Microsoft Office Word</Application>
  <DocSecurity>0</DocSecurity>
  <Lines>557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 Scott</dc:creator>
  <cp:keywords/>
  <dc:description/>
  <cp:lastModifiedBy>Toi Scott</cp:lastModifiedBy>
  <cp:revision>1</cp:revision>
  <dcterms:created xsi:type="dcterms:W3CDTF">2024-05-03T20:30:00Z</dcterms:created>
  <dcterms:modified xsi:type="dcterms:W3CDTF">2024-05-03T23:55:00Z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cf1bd278-78e9-4af0-acd2-5b101110d698</vt:lpwstr>
  </property>
</Properties>
</file>